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23B" w:rsidRPr="00C13DE5" w:rsidRDefault="00C13DE5" w:rsidP="00156F43">
      <w:pPr>
        <w:spacing w:after="0" w:line="360" w:lineRule="auto"/>
        <w:jc w:val="center"/>
        <w:textAlignment w:val="center"/>
        <w:rPr>
          <w:sz w:val="24"/>
        </w:rPr>
      </w:pPr>
      <w:r w:rsidRPr="00C13DE5">
        <w:rPr>
          <w:rFonts w:ascii="Times New Roman" w:hAnsi="Times New Roman" w:cs="Times New Roman"/>
          <w:b/>
          <w:noProof/>
          <w:sz w:val="24"/>
        </w:rPr>
        <w:drawing>
          <wp:inline distT="0" distB="0" distL="0" distR="0" wp14:anchorId="5335830F" wp14:editId="46F1C2DF">
            <wp:extent cx="808990" cy="965958"/>
            <wp:effectExtent l="0" t="0" r="0" b="5715"/>
            <wp:docPr id="1" name="그림 1" descr="C:\Users\RCA\Downloads\logo\logo_tex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CA\Downloads\logo\logo_text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777" cy="966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6524">
        <w:rPr>
          <w:rFonts w:hint="eastAsia"/>
          <w:sz w:val="24"/>
        </w:rPr>
        <w:t xml:space="preserve"> </w:t>
      </w:r>
      <w:r w:rsidR="00156F43">
        <w:rPr>
          <w:sz w:val="24"/>
        </w:rPr>
        <w:t xml:space="preserve">        </w:t>
      </w:r>
      <w:r w:rsidR="00156F43" w:rsidRPr="00156F43">
        <w:rPr>
          <w:noProof/>
          <w:sz w:val="24"/>
        </w:rPr>
        <w:drawing>
          <wp:inline distT="0" distB="0" distL="0" distR="0" wp14:anchorId="420A1AE5" wp14:editId="18B69311">
            <wp:extent cx="1209600" cy="540000"/>
            <wp:effectExtent l="0" t="0" r="0" b="0"/>
            <wp:docPr id="3" name="그림 3" descr="C:\Users\chshin\Desktop\Download\itr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shin\Desktop\Download\itrs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F43" w:rsidRPr="00054023" w:rsidRDefault="00C13DE5" w:rsidP="00156F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C13DE5">
        <w:rPr>
          <w:rFonts w:ascii="Times New Roman" w:hAnsi="Times New Roman" w:cs="Times New Roman"/>
          <w:b/>
          <w:sz w:val="24"/>
        </w:rPr>
        <w:t>201</w:t>
      </w:r>
      <w:r w:rsidR="004E2298">
        <w:rPr>
          <w:rFonts w:ascii="Times New Roman" w:hAnsi="Times New Roman" w:cs="Times New Roman"/>
          <w:b/>
          <w:sz w:val="24"/>
        </w:rPr>
        <w:t>9</w:t>
      </w:r>
      <w:r w:rsidRPr="00C13DE5">
        <w:rPr>
          <w:rFonts w:ascii="Times New Roman" w:hAnsi="Times New Roman" w:cs="Times New Roman"/>
          <w:b/>
          <w:sz w:val="24"/>
        </w:rPr>
        <w:t xml:space="preserve"> </w:t>
      </w:r>
      <w:r w:rsidR="00156F43">
        <w:rPr>
          <w:rFonts w:ascii="Times New Roman" w:hAnsi="Times New Roman" w:cs="Times New Roman"/>
          <w:b/>
          <w:sz w:val="24"/>
        </w:rPr>
        <w:t>RCA</w:t>
      </w:r>
      <w:r w:rsidRPr="00054023">
        <w:rPr>
          <w:rFonts w:ascii="Times New Roman" w:hAnsi="Times New Roman" w:cs="Times New Roman"/>
          <w:b/>
          <w:sz w:val="24"/>
        </w:rPr>
        <w:t>/</w:t>
      </w:r>
      <w:r w:rsidR="00C12BDF">
        <w:rPr>
          <w:rFonts w:ascii="Times New Roman" w:hAnsi="Times New Roman" w:cs="Times New Roman" w:hint="eastAsia"/>
          <w:b/>
          <w:sz w:val="24"/>
        </w:rPr>
        <w:t>iTRS</w:t>
      </w:r>
      <w:r w:rsidR="004E2298">
        <w:rPr>
          <w:rFonts w:ascii="Times New Roman" w:hAnsi="Times New Roman" w:cs="Times New Roman"/>
          <w:b/>
          <w:sz w:val="24"/>
        </w:rPr>
        <w:t>-</w:t>
      </w:r>
      <w:r w:rsidR="004E2298">
        <w:rPr>
          <w:rFonts w:ascii="Times New Roman" w:hAnsi="Times New Roman" w:cs="Times New Roman" w:hint="eastAsia"/>
          <w:b/>
          <w:sz w:val="24"/>
        </w:rPr>
        <w:t>H</w:t>
      </w:r>
      <w:r w:rsidR="004E2298">
        <w:rPr>
          <w:rFonts w:ascii="Times New Roman" w:hAnsi="Times New Roman" w:cs="Times New Roman"/>
          <w:b/>
          <w:sz w:val="24"/>
        </w:rPr>
        <w:t>YU</w:t>
      </w:r>
      <w:r w:rsidR="00C12BDF">
        <w:rPr>
          <w:rFonts w:ascii="Times New Roman" w:hAnsi="Times New Roman" w:cs="Times New Roman"/>
          <w:b/>
          <w:sz w:val="24"/>
        </w:rPr>
        <w:t xml:space="preserve"> </w:t>
      </w:r>
      <w:r w:rsidR="00D67B31" w:rsidRPr="00054023">
        <w:rPr>
          <w:rFonts w:ascii="Times New Roman" w:hAnsi="Times New Roman" w:cs="Times New Roman"/>
          <w:b/>
          <w:sz w:val="24"/>
          <w:szCs w:val="20"/>
        </w:rPr>
        <w:t xml:space="preserve">Radiation Safety </w:t>
      </w:r>
      <w:r w:rsidR="00D67B31" w:rsidRPr="00054023">
        <w:rPr>
          <w:rFonts w:ascii="Times New Roman" w:hAnsi="Times New Roman" w:cs="Times New Roman" w:hint="eastAsia"/>
          <w:b/>
          <w:sz w:val="24"/>
          <w:szCs w:val="20"/>
        </w:rPr>
        <w:t>Training Course</w:t>
      </w:r>
    </w:p>
    <w:p w:rsidR="00C13DE5" w:rsidRPr="004E2298" w:rsidRDefault="00C13DE5" w:rsidP="00464D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C13DE5" w:rsidRPr="00054023" w:rsidRDefault="00C13DE5" w:rsidP="00464D10">
      <w:pPr>
        <w:spacing w:after="0" w:line="240" w:lineRule="auto"/>
        <w:jc w:val="left"/>
        <w:rPr>
          <w:rFonts w:ascii="Times New Roman" w:hAnsi="Times New Roman" w:cs="Times New Roman"/>
          <w:b/>
          <w:sz w:val="24"/>
        </w:rPr>
      </w:pPr>
    </w:p>
    <w:p w:rsidR="00C13DE5" w:rsidRPr="00054023" w:rsidRDefault="00C13DE5" w:rsidP="00464D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54023">
        <w:rPr>
          <w:rFonts w:ascii="Times New Roman" w:hAnsi="Times New Roman" w:cs="Times New Roman" w:hint="eastAsia"/>
          <w:b/>
          <w:sz w:val="24"/>
        </w:rPr>
        <w:t>PROSPECTUS</w:t>
      </w:r>
    </w:p>
    <w:p w:rsidR="00C13DE5" w:rsidRPr="00054023" w:rsidRDefault="00C13DE5" w:rsidP="00C13DE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4"/>
        <w:gridCol w:w="7494"/>
      </w:tblGrid>
      <w:tr w:rsidR="00C13DE5" w:rsidRPr="00054023" w:rsidTr="00464D10">
        <w:trPr>
          <w:trHeight w:val="647"/>
        </w:trPr>
        <w:tc>
          <w:tcPr>
            <w:tcW w:w="1654" w:type="dxa"/>
          </w:tcPr>
          <w:p w:rsidR="00C13DE5" w:rsidRPr="00054023" w:rsidRDefault="00C13DE5" w:rsidP="00464D10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054023">
              <w:rPr>
                <w:rFonts w:ascii="Times New Roman" w:hAnsi="Times New Roman" w:cs="Times New Roman" w:hint="eastAsia"/>
                <w:b/>
                <w:sz w:val="22"/>
              </w:rPr>
              <w:t>Title :</w:t>
            </w:r>
          </w:p>
        </w:tc>
        <w:tc>
          <w:tcPr>
            <w:tcW w:w="7494" w:type="dxa"/>
          </w:tcPr>
          <w:p w:rsidR="00C13DE5" w:rsidRPr="00054023" w:rsidRDefault="00C13DE5" w:rsidP="00DF5BAE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054023">
              <w:rPr>
                <w:rFonts w:ascii="Times New Roman" w:hAnsi="Times New Roman" w:cs="Times New Roman" w:hint="eastAsia"/>
                <w:sz w:val="22"/>
              </w:rPr>
              <w:t>201</w:t>
            </w:r>
            <w:r w:rsidR="004E2298">
              <w:rPr>
                <w:rFonts w:ascii="Times New Roman" w:hAnsi="Times New Roman" w:cs="Times New Roman"/>
                <w:sz w:val="22"/>
              </w:rPr>
              <w:t>9</w:t>
            </w:r>
            <w:r w:rsidRPr="00054023">
              <w:rPr>
                <w:rFonts w:ascii="Times New Roman" w:hAnsi="Times New Roman" w:cs="Times New Roman" w:hint="eastAsia"/>
                <w:sz w:val="22"/>
              </w:rPr>
              <w:t xml:space="preserve"> RCA/</w:t>
            </w:r>
            <w:r w:rsidR="00C12BDF">
              <w:t xml:space="preserve"> </w:t>
            </w:r>
            <w:r w:rsidR="00C12BDF" w:rsidRPr="00C12BDF">
              <w:rPr>
                <w:rFonts w:ascii="Times New Roman" w:hAnsi="Times New Roman" w:cs="Times New Roman"/>
                <w:sz w:val="22"/>
              </w:rPr>
              <w:t>iTRS</w:t>
            </w:r>
            <w:r w:rsidR="004E2298">
              <w:rPr>
                <w:rFonts w:ascii="Times New Roman" w:hAnsi="Times New Roman" w:cs="Times New Roman"/>
                <w:sz w:val="22"/>
              </w:rPr>
              <w:t>-HYU</w:t>
            </w:r>
            <w:r w:rsidR="00C12BDF" w:rsidRPr="00C12BDF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E74F72" w:rsidRPr="00054023">
              <w:rPr>
                <w:rFonts w:ascii="Times New Roman" w:hAnsi="Times New Roman" w:cs="Times New Roman"/>
                <w:sz w:val="22"/>
              </w:rPr>
              <w:t>Radiation Safety</w:t>
            </w:r>
            <w:r w:rsidR="00D67B31" w:rsidRPr="00054023">
              <w:rPr>
                <w:rFonts w:ascii="Times New Roman" w:hAnsi="Times New Roman" w:cs="Times New Roman" w:hint="eastAsia"/>
                <w:sz w:val="22"/>
              </w:rPr>
              <w:t xml:space="preserve"> Training Course</w:t>
            </w:r>
          </w:p>
        </w:tc>
      </w:tr>
      <w:tr w:rsidR="00C13DE5" w:rsidTr="00464D10">
        <w:trPr>
          <w:trHeight w:val="415"/>
        </w:trPr>
        <w:tc>
          <w:tcPr>
            <w:tcW w:w="1654" w:type="dxa"/>
          </w:tcPr>
          <w:p w:rsidR="00C13DE5" w:rsidRPr="00054023" w:rsidRDefault="00C13DE5" w:rsidP="00464D10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054023">
              <w:rPr>
                <w:rFonts w:ascii="Times New Roman" w:hAnsi="Times New Roman" w:cs="Times New Roman" w:hint="eastAsia"/>
                <w:b/>
                <w:sz w:val="22"/>
              </w:rPr>
              <w:t>Plac</w:t>
            </w:r>
            <w:r w:rsidR="00EC12CB" w:rsidRPr="00054023">
              <w:rPr>
                <w:rFonts w:ascii="Times New Roman" w:hAnsi="Times New Roman" w:cs="Times New Roman" w:hint="eastAsia"/>
                <w:b/>
                <w:sz w:val="22"/>
              </w:rPr>
              <w:t>e</w:t>
            </w:r>
            <w:r w:rsidRPr="00054023">
              <w:rPr>
                <w:rFonts w:ascii="Times New Roman" w:hAnsi="Times New Roman" w:cs="Times New Roman" w:hint="eastAsia"/>
                <w:b/>
                <w:sz w:val="22"/>
              </w:rPr>
              <w:t xml:space="preserve"> :</w:t>
            </w:r>
          </w:p>
        </w:tc>
        <w:tc>
          <w:tcPr>
            <w:tcW w:w="7494" w:type="dxa"/>
          </w:tcPr>
          <w:p w:rsidR="00C13DE5" w:rsidRPr="004E39CF" w:rsidRDefault="00156F43" w:rsidP="00156F43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054023">
              <w:rPr>
                <w:rFonts w:ascii="Times New Roman" w:hAnsi="Times New Roman" w:cs="Times New Roman"/>
                <w:sz w:val="22"/>
              </w:rPr>
              <w:t>Hanyang University</w:t>
            </w:r>
            <w:r w:rsidR="00C13DE5" w:rsidRPr="00054023">
              <w:rPr>
                <w:rFonts w:ascii="Times New Roman" w:hAnsi="Times New Roman" w:cs="Times New Roman" w:hint="eastAsia"/>
                <w:sz w:val="22"/>
              </w:rPr>
              <w:t xml:space="preserve">, </w:t>
            </w:r>
            <w:r w:rsidRPr="00054023">
              <w:rPr>
                <w:rFonts w:ascii="Times New Roman" w:hAnsi="Times New Roman" w:cs="Times New Roman"/>
                <w:sz w:val="22"/>
              </w:rPr>
              <w:t>Seoul</w:t>
            </w:r>
            <w:r w:rsidR="00C13DE5" w:rsidRPr="00054023">
              <w:rPr>
                <w:rFonts w:ascii="Times New Roman" w:hAnsi="Times New Roman" w:cs="Times New Roman" w:hint="eastAsia"/>
                <w:sz w:val="22"/>
              </w:rPr>
              <w:t>, Republic of Korea</w:t>
            </w:r>
          </w:p>
        </w:tc>
      </w:tr>
      <w:tr w:rsidR="00C13DE5" w:rsidTr="00464D10">
        <w:trPr>
          <w:trHeight w:val="407"/>
        </w:trPr>
        <w:tc>
          <w:tcPr>
            <w:tcW w:w="1654" w:type="dxa"/>
          </w:tcPr>
          <w:p w:rsidR="00C13DE5" w:rsidRPr="004E39CF" w:rsidRDefault="00C13DE5" w:rsidP="00464D10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4E39CF">
              <w:rPr>
                <w:rFonts w:ascii="Times New Roman" w:hAnsi="Times New Roman" w:cs="Times New Roman" w:hint="eastAsia"/>
                <w:b/>
                <w:sz w:val="22"/>
              </w:rPr>
              <w:t>Date :</w:t>
            </w:r>
          </w:p>
        </w:tc>
        <w:tc>
          <w:tcPr>
            <w:tcW w:w="7494" w:type="dxa"/>
          </w:tcPr>
          <w:p w:rsidR="008F6524" w:rsidRPr="00054023" w:rsidRDefault="004E2298" w:rsidP="008F6524">
            <w:pPr>
              <w:spacing w:line="320" w:lineRule="exact"/>
              <w:jc w:val="left"/>
              <w:rPr>
                <w:rFonts w:ascii="Times New Roman" w:hAnsi="Times New Roman" w:cs="Times New Roman"/>
                <w:sz w:val="4"/>
                <w:szCs w:val="8"/>
              </w:rPr>
            </w:pPr>
            <w:r>
              <w:rPr>
                <w:rFonts w:ascii="Times New Roman" w:hAnsi="Times New Roman" w:cs="Times New Roman"/>
                <w:sz w:val="22"/>
                <w:szCs w:val="8"/>
              </w:rPr>
              <w:t>01</w:t>
            </w:r>
            <w:r w:rsidR="00156F43" w:rsidRPr="00054023">
              <w:rPr>
                <w:rFonts w:ascii="Times New Roman" w:hAnsi="Times New Roman" w:cs="Times New Roman"/>
                <w:sz w:val="22"/>
                <w:szCs w:val="8"/>
              </w:rPr>
              <w:t xml:space="preserve"> </w:t>
            </w:r>
            <w:r w:rsidR="008F6524" w:rsidRPr="00054023">
              <w:rPr>
                <w:rFonts w:ascii="Times New Roman" w:hAnsi="Times New Roman" w:cs="Times New Roman"/>
                <w:sz w:val="22"/>
                <w:szCs w:val="8"/>
              </w:rPr>
              <w:t xml:space="preserve">to </w:t>
            </w:r>
            <w:r>
              <w:rPr>
                <w:rFonts w:ascii="Times New Roman" w:hAnsi="Times New Roman" w:cs="Times New Roman"/>
                <w:sz w:val="22"/>
                <w:szCs w:val="8"/>
              </w:rPr>
              <w:t>05</w:t>
            </w:r>
            <w:r w:rsidR="008F6524" w:rsidRPr="00054023">
              <w:rPr>
                <w:rFonts w:ascii="Times New Roman" w:hAnsi="Times New Roman" w:cs="Times New Roman"/>
                <w:sz w:val="22"/>
                <w:szCs w:val="8"/>
              </w:rPr>
              <w:t xml:space="preserve"> </w:t>
            </w:r>
            <w:r w:rsidR="003A478C">
              <w:rPr>
                <w:rFonts w:ascii="Times New Roman" w:hAnsi="Times New Roman" w:cs="Times New Roman"/>
                <w:sz w:val="22"/>
                <w:szCs w:val="8"/>
              </w:rPr>
              <w:t>July</w:t>
            </w:r>
            <w:r w:rsidR="003A478C" w:rsidRPr="00054023">
              <w:rPr>
                <w:rFonts w:ascii="Times New Roman" w:hAnsi="Times New Roman" w:cs="Times New Roman"/>
                <w:sz w:val="22"/>
                <w:szCs w:val="8"/>
              </w:rPr>
              <w:t xml:space="preserve"> </w:t>
            </w:r>
            <w:r w:rsidR="008F6524" w:rsidRPr="00054023">
              <w:rPr>
                <w:rFonts w:ascii="Times New Roman" w:hAnsi="Times New Roman" w:cs="Times New Roman"/>
                <w:sz w:val="22"/>
                <w:szCs w:val="8"/>
              </w:rPr>
              <w:t>201</w:t>
            </w:r>
            <w:r w:rsidR="003A478C">
              <w:rPr>
                <w:rFonts w:ascii="Times New Roman" w:hAnsi="Times New Roman" w:cs="Times New Roman"/>
                <w:sz w:val="22"/>
                <w:szCs w:val="8"/>
              </w:rPr>
              <w:t>9</w:t>
            </w:r>
          </w:p>
          <w:p w:rsidR="00C13DE5" w:rsidRPr="00054023" w:rsidRDefault="00C13DE5" w:rsidP="00464D10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C13DE5" w:rsidTr="00464D10">
        <w:trPr>
          <w:trHeight w:val="683"/>
        </w:trPr>
        <w:tc>
          <w:tcPr>
            <w:tcW w:w="1654" w:type="dxa"/>
          </w:tcPr>
          <w:p w:rsidR="00AE0A0C" w:rsidRPr="004E39CF" w:rsidRDefault="00C13DE5" w:rsidP="00464D10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4E39CF">
              <w:rPr>
                <w:rFonts w:ascii="Times New Roman" w:hAnsi="Times New Roman" w:cs="Times New Roman" w:hint="eastAsia"/>
                <w:b/>
                <w:sz w:val="22"/>
              </w:rPr>
              <w:t xml:space="preserve">Deadline for </w:t>
            </w:r>
          </w:p>
          <w:p w:rsidR="00C13DE5" w:rsidRPr="004E39CF" w:rsidRDefault="00C13DE5" w:rsidP="00464D10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4E39CF">
              <w:rPr>
                <w:rFonts w:ascii="Times New Roman" w:hAnsi="Times New Roman" w:cs="Times New Roman" w:hint="eastAsia"/>
                <w:b/>
                <w:sz w:val="22"/>
              </w:rPr>
              <w:t>Nominations :</w:t>
            </w:r>
          </w:p>
        </w:tc>
        <w:tc>
          <w:tcPr>
            <w:tcW w:w="7494" w:type="dxa"/>
          </w:tcPr>
          <w:p w:rsidR="00C13DE5" w:rsidRPr="00054023" w:rsidRDefault="00F748F5" w:rsidP="00156F43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u w:val="single"/>
              </w:rPr>
            </w:pPr>
            <w:r>
              <w:rPr>
                <w:rFonts w:ascii="Times New Roman" w:hAnsi="Times New Roman" w:cs="Times New Roman" w:hint="eastAsia"/>
                <w:b/>
                <w:sz w:val="22"/>
                <w:u w:val="single"/>
              </w:rPr>
              <w:t>19</w:t>
            </w:r>
            <w:r w:rsidR="00C13DE5" w:rsidRPr="00054023">
              <w:rPr>
                <w:rFonts w:ascii="Times New Roman" w:hAnsi="Times New Roman" w:cs="Times New Roman" w:hint="eastAsia"/>
                <w:b/>
                <w:sz w:val="22"/>
                <w:u w:val="single"/>
              </w:rPr>
              <w:t xml:space="preserve"> </w:t>
            </w:r>
            <w:r w:rsidR="004E2298">
              <w:rPr>
                <w:rFonts w:ascii="Times New Roman" w:hAnsi="Times New Roman" w:cs="Times New Roman"/>
                <w:b/>
                <w:sz w:val="22"/>
                <w:u w:val="single"/>
              </w:rPr>
              <w:t>April</w:t>
            </w:r>
            <w:r w:rsidR="00C13DE5" w:rsidRPr="00054023">
              <w:rPr>
                <w:rFonts w:ascii="Times New Roman" w:hAnsi="Times New Roman" w:cs="Times New Roman" w:hint="eastAsia"/>
                <w:b/>
                <w:sz w:val="22"/>
                <w:u w:val="single"/>
              </w:rPr>
              <w:t xml:space="preserve"> 201</w:t>
            </w:r>
            <w:r w:rsidR="004E2298">
              <w:rPr>
                <w:rFonts w:ascii="Times New Roman" w:hAnsi="Times New Roman" w:cs="Times New Roman"/>
                <w:b/>
                <w:sz w:val="22"/>
                <w:u w:val="single"/>
              </w:rPr>
              <w:t>9</w:t>
            </w:r>
          </w:p>
        </w:tc>
      </w:tr>
      <w:tr w:rsidR="00EC12CB" w:rsidTr="00464D10">
        <w:trPr>
          <w:trHeight w:val="707"/>
        </w:trPr>
        <w:tc>
          <w:tcPr>
            <w:tcW w:w="1654" w:type="dxa"/>
          </w:tcPr>
          <w:p w:rsidR="00EC12CB" w:rsidRPr="004E39CF" w:rsidRDefault="00EC12CB" w:rsidP="00464D10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4E39CF">
              <w:rPr>
                <w:rFonts w:ascii="Times New Roman" w:hAnsi="Times New Roman" w:cs="Times New Roman" w:hint="eastAsia"/>
                <w:b/>
                <w:sz w:val="22"/>
              </w:rPr>
              <w:t xml:space="preserve">Organizers : </w:t>
            </w:r>
          </w:p>
        </w:tc>
        <w:tc>
          <w:tcPr>
            <w:tcW w:w="7494" w:type="dxa"/>
          </w:tcPr>
          <w:p w:rsidR="00EC12CB" w:rsidRDefault="00E74F72" w:rsidP="001468C8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054023">
              <w:rPr>
                <w:rFonts w:ascii="Times New Roman" w:hAnsi="Times New Roman" w:cs="Times New Roman" w:hint="eastAsia"/>
                <w:sz w:val="22"/>
              </w:rPr>
              <w:t>RCA</w:t>
            </w:r>
            <w:r w:rsidR="00EC12CB" w:rsidRPr="00054023">
              <w:rPr>
                <w:rFonts w:ascii="Times New Roman" w:hAnsi="Times New Roman" w:cs="Times New Roman" w:hint="eastAsia"/>
                <w:sz w:val="22"/>
              </w:rPr>
              <w:t xml:space="preserve"> in cooperation with </w:t>
            </w:r>
            <w:r w:rsidR="00156F43" w:rsidRPr="00054023">
              <w:rPr>
                <w:rFonts w:ascii="Times New Roman" w:hAnsi="Times New Roman" w:cs="Times New Roman"/>
                <w:sz w:val="22"/>
              </w:rPr>
              <w:t>Innovative Technology Center for Radiation Safety (iTRS)</w:t>
            </w:r>
            <w:r w:rsidR="001468C8">
              <w:rPr>
                <w:rFonts w:ascii="Times New Roman" w:hAnsi="Times New Roman" w:cs="Times New Roman" w:hint="eastAsia"/>
                <w:sz w:val="22"/>
              </w:rPr>
              <w:t xml:space="preserve"> of </w:t>
            </w:r>
            <w:r w:rsidR="001468C8" w:rsidRPr="00054023">
              <w:rPr>
                <w:rFonts w:ascii="Times New Roman" w:hAnsi="Times New Roman" w:cs="Times New Roman" w:hint="eastAsia"/>
                <w:sz w:val="22"/>
              </w:rPr>
              <w:t>Hanyang University</w:t>
            </w:r>
          </w:p>
          <w:p w:rsidR="007F3601" w:rsidRPr="001468C8" w:rsidRDefault="007F3601" w:rsidP="001468C8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EC12CB" w:rsidTr="007F3601">
        <w:trPr>
          <w:trHeight w:val="3043"/>
        </w:trPr>
        <w:tc>
          <w:tcPr>
            <w:tcW w:w="1654" w:type="dxa"/>
          </w:tcPr>
          <w:p w:rsidR="00EC12CB" w:rsidRPr="00886BE0" w:rsidRDefault="00EC12CB" w:rsidP="00464D10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 w:rsidRPr="00886BE0">
              <w:rPr>
                <w:rFonts w:ascii="Times New Roman" w:hAnsi="Times New Roman" w:cs="Times New Roman" w:hint="eastAsia"/>
                <w:b/>
                <w:color w:val="000000" w:themeColor="text1"/>
                <w:sz w:val="22"/>
              </w:rPr>
              <w:t xml:space="preserve">Course Organizers : </w:t>
            </w:r>
          </w:p>
        </w:tc>
        <w:tc>
          <w:tcPr>
            <w:tcW w:w="7494" w:type="dxa"/>
          </w:tcPr>
          <w:p w:rsidR="00AE0A0C" w:rsidRPr="00054023" w:rsidRDefault="00AE0A0C" w:rsidP="00464D10">
            <w:pPr>
              <w:spacing w:line="276" w:lineRule="auto"/>
              <w:rPr>
                <w:rFonts w:ascii="Times New Roman" w:hAnsi="Times New Roman" w:cs="Times New Roman"/>
                <w:b/>
                <w:sz w:val="22"/>
              </w:rPr>
            </w:pPr>
            <w:r w:rsidRPr="00054023">
              <w:rPr>
                <w:rFonts w:ascii="Times New Roman" w:hAnsi="Times New Roman" w:cs="Times New Roman" w:hint="eastAsia"/>
                <w:b/>
                <w:sz w:val="22"/>
              </w:rPr>
              <w:t>M</w:t>
            </w:r>
            <w:r w:rsidR="008F6524" w:rsidRPr="00054023">
              <w:rPr>
                <w:rFonts w:ascii="Times New Roman" w:hAnsi="Times New Roman" w:cs="Times New Roman" w:hint="eastAsia"/>
                <w:b/>
                <w:sz w:val="22"/>
              </w:rPr>
              <w:t>r</w:t>
            </w:r>
            <w:r w:rsidRPr="00054023">
              <w:rPr>
                <w:rFonts w:ascii="Times New Roman" w:hAnsi="Times New Roman" w:cs="Times New Roman" w:hint="eastAsia"/>
                <w:b/>
                <w:sz w:val="22"/>
              </w:rPr>
              <w:t xml:space="preserve"> </w:t>
            </w:r>
            <w:r w:rsidR="008F6524" w:rsidRPr="00054023">
              <w:rPr>
                <w:rFonts w:ascii="Times New Roman" w:hAnsi="Times New Roman" w:cs="Times New Roman" w:hint="eastAsia"/>
                <w:b/>
                <w:sz w:val="22"/>
              </w:rPr>
              <w:t>JinKyu LIM</w:t>
            </w:r>
          </w:p>
          <w:p w:rsidR="00AE0A0C" w:rsidRPr="00054023" w:rsidRDefault="00AE0A0C" w:rsidP="00464D10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054023">
              <w:rPr>
                <w:rFonts w:ascii="Times New Roman" w:hAnsi="Times New Roman" w:cs="Times New Roman" w:hint="eastAsia"/>
                <w:sz w:val="22"/>
              </w:rPr>
              <w:t>Head</w:t>
            </w:r>
            <w:r w:rsidR="003172F8" w:rsidRPr="00054023">
              <w:rPr>
                <w:rFonts w:ascii="Times New Roman" w:hAnsi="Times New Roman" w:cs="Times New Roman" w:hint="eastAsia"/>
                <w:sz w:val="22"/>
              </w:rPr>
              <w:t>,</w:t>
            </w:r>
            <w:r w:rsidRPr="00054023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2D42BB" w:rsidRPr="00054023">
              <w:rPr>
                <w:rFonts w:ascii="Times New Roman" w:hAnsi="Times New Roman" w:cs="Times New Roman" w:hint="eastAsia"/>
                <w:sz w:val="22"/>
              </w:rPr>
              <w:t xml:space="preserve">Administration of </w:t>
            </w:r>
            <w:r w:rsidRPr="00054023">
              <w:rPr>
                <w:rFonts w:ascii="Times New Roman" w:hAnsi="Times New Roman" w:cs="Times New Roman"/>
                <w:sz w:val="22"/>
              </w:rPr>
              <w:t>RCA Regional Office</w:t>
            </w:r>
          </w:p>
          <w:p w:rsidR="00AE0A0C" w:rsidRPr="00054023" w:rsidRDefault="00AE0A0C" w:rsidP="00464D10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054023">
              <w:rPr>
                <w:rFonts w:ascii="Times New Roman" w:hAnsi="Times New Roman" w:cs="Times New Roman"/>
                <w:sz w:val="22"/>
              </w:rPr>
              <w:t xml:space="preserve">Tel: </w:t>
            </w:r>
            <w:r w:rsidRPr="00054023">
              <w:rPr>
                <w:rFonts w:ascii="Times New Roman" w:hAnsi="Times New Roman" w:cs="Times New Roman" w:hint="eastAsia"/>
                <w:sz w:val="22"/>
              </w:rPr>
              <w:t>+</w:t>
            </w:r>
            <w:r w:rsidRPr="00054023">
              <w:rPr>
                <w:rFonts w:ascii="Times New Roman" w:hAnsi="Times New Roman" w:cs="Times New Roman"/>
                <w:sz w:val="22"/>
              </w:rPr>
              <w:t>82</w:t>
            </w:r>
            <w:r w:rsidRPr="00054023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054023">
              <w:rPr>
                <w:rFonts w:ascii="Times New Roman" w:hAnsi="Times New Roman" w:cs="Times New Roman"/>
                <w:sz w:val="22"/>
              </w:rPr>
              <w:t>42</w:t>
            </w:r>
            <w:r w:rsidRPr="00054023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054023">
              <w:rPr>
                <w:rFonts w:ascii="Times New Roman" w:hAnsi="Times New Roman" w:cs="Times New Roman"/>
                <w:sz w:val="22"/>
              </w:rPr>
              <w:t>868</w:t>
            </w:r>
            <w:r w:rsidRPr="00054023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8F6524" w:rsidRPr="00054023">
              <w:rPr>
                <w:rFonts w:ascii="Times New Roman" w:hAnsi="Times New Roman" w:cs="Times New Roman" w:hint="eastAsia"/>
                <w:sz w:val="22"/>
              </w:rPr>
              <w:t>4905</w:t>
            </w:r>
          </w:p>
          <w:p w:rsidR="00EC12CB" w:rsidRPr="00054023" w:rsidRDefault="00AE0A0C" w:rsidP="00464D10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054023">
              <w:rPr>
                <w:rFonts w:ascii="Times New Roman" w:hAnsi="Times New Roman" w:cs="Times New Roman"/>
                <w:sz w:val="22"/>
              </w:rPr>
              <w:t xml:space="preserve">E-mail: </w:t>
            </w:r>
            <w:r w:rsidR="008F6524" w:rsidRPr="00054023">
              <w:rPr>
                <w:rFonts w:ascii="Times New Roman" w:hAnsi="Times New Roman" w:cs="Times New Roman" w:hint="eastAsia"/>
                <w:sz w:val="22"/>
              </w:rPr>
              <w:t>jklim@rcaro.org</w:t>
            </w:r>
            <w:r w:rsidR="008F6524" w:rsidRPr="00054023"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:rsidR="00AE0A0C" w:rsidRPr="00054023" w:rsidRDefault="00AE0A0C" w:rsidP="00464D1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  <w:p w:rsidR="00AE0A0C" w:rsidRPr="00054023" w:rsidRDefault="0022690B" w:rsidP="00464D10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 w:rsidRPr="00054023">
              <w:rPr>
                <w:rFonts w:ascii="Times New Roman" w:hAnsi="Times New Roman" w:cs="Times New Roman" w:hint="eastAsia"/>
                <w:b/>
                <w:color w:val="000000" w:themeColor="text1"/>
                <w:sz w:val="22"/>
              </w:rPr>
              <w:t>Dr.</w:t>
            </w:r>
            <w:r w:rsidR="002E199C" w:rsidRPr="00054023">
              <w:rPr>
                <w:rFonts w:ascii="Times New Roman" w:hAnsi="Times New Roman" w:cs="Times New Roman" w:hint="eastAsia"/>
                <w:b/>
                <w:color w:val="000000" w:themeColor="text1"/>
                <w:sz w:val="22"/>
              </w:rPr>
              <w:t xml:space="preserve"> </w:t>
            </w:r>
            <w:r w:rsidR="00156F43" w:rsidRPr="00054023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Chang-ho SHIN</w:t>
            </w:r>
          </w:p>
          <w:p w:rsidR="008419ED" w:rsidRPr="00054023" w:rsidRDefault="00156F43" w:rsidP="00464D1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54023">
              <w:rPr>
                <w:rFonts w:ascii="Times New Roman" w:hAnsi="Times New Roman" w:cs="Times New Roman"/>
                <w:sz w:val="22"/>
              </w:rPr>
              <w:t>Innovative Technology Center for Radiation Safety</w:t>
            </w:r>
          </w:p>
          <w:p w:rsidR="00156F43" w:rsidRPr="00054023" w:rsidRDefault="00156F43" w:rsidP="00464D1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54023">
              <w:rPr>
                <w:rFonts w:ascii="Times New Roman" w:hAnsi="Times New Roman" w:cs="Times New Roman"/>
                <w:color w:val="000000" w:themeColor="text1"/>
                <w:sz w:val="22"/>
              </w:rPr>
              <w:t>Hanyang University</w:t>
            </w:r>
          </w:p>
          <w:p w:rsidR="00244268" w:rsidRPr="00054023" w:rsidRDefault="00244268" w:rsidP="00464D1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54023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Tel:</w:t>
            </w:r>
            <w:r w:rsidR="002E199C" w:rsidRPr="00054023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 xml:space="preserve"> +82 2 </w:t>
            </w:r>
            <w:r w:rsidR="00156F43" w:rsidRPr="00054023">
              <w:rPr>
                <w:rFonts w:ascii="Times New Roman" w:hAnsi="Times New Roman" w:cs="Times New Roman"/>
                <w:color w:val="000000" w:themeColor="text1"/>
                <w:sz w:val="22"/>
              </w:rPr>
              <w:t>2220</w:t>
            </w:r>
            <w:r w:rsidR="002E199C" w:rsidRPr="00054023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 xml:space="preserve"> </w:t>
            </w:r>
            <w:r w:rsidR="00156F43" w:rsidRPr="00054023">
              <w:rPr>
                <w:rFonts w:ascii="Times New Roman" w:hAnsi="Times New Roman" w:cs="Times New Roman"/>
                <w:color w:val="000000" w:themeColor="text1"/>
                <w:sz w:val="22"/>
              </w:rPr>
              <w:t>4678</w:t>
            </w:r>
          </w:p>
          <w:p w:rsidR="00AE0A0C" w:rsidRPr="00054023" w:rsidRDefault="002E199C" w:rsidP="0024426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54023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 xml:space="preserve">E-mail: </w:t>
            </w:r>
            <w:r w:rsidR="00156F43" w:rsidRPr="00054023">
              <w:rPr>
                <w:rFonts w:ascii="Times New Roman" w:hAnsi="Times New Roman" w:cs="Times New Roman"/>
                <w:color w:val="000000" w:themeColor="text1"/>
                <w:sz w:val="22"/>
              </w:rPr>
              <w:t>gemini@hanyang.ac.kr</w:t>
            </w:r>
            <w:r w:rsidRPr="00054023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 xml:space="preserve"> </w:t>
            </w:r>
            <w:hyperlink r:id="rId10" w:history="1"/>
            <w:r w:rsidR="00244268" w:rsidRPr="00054023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 xml:space="preserve"> </w:t>
            </w:r>
          </w:p>
          <w:p w:rsidR="007F3601" w:rsidRPr="00054023" w:rsidRDefault="007F3601" w:rsidP="0024426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</w:p>
        </w:tc>
      </w:tr>
      <w:tr w:rsidR="00C13DE5" w:rsidTr="00464D10">
        <w:trPr>
          <w:trHeight w:val="493"/>
        </w:trPr>
        <w:tc>
          <w:tcPr>
            <w:tcW w:w="1654" w:type="dxa"/>
          </w:tcPr>
          <w:p w:rsidR="00C13DE5" w:rsidRPr="004E39CF" w:rsidRDefault="00C13DE5" w:rsidP="00464D10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4E39CF">
              <w:rPr>
                <w:rFonts w:ascii="Times New Roman" w:hAnsi="Times New Roman" w:cs="Times New Roman" w:hint="eastAsia"/>
                <w:b/>
                <w:sz w:val="22"/>
              </w:rPr>
              <w:t>Language:</w:t>
            </w:r>
          </w:p>
        </w:tc>
        <w:tc>
          <w:tcPr>
            <w:tcW w:w="7494" w:type="dxa"/>
          </w:tcPr>
          <w:p w:rsidR="00C13DE5" w:rsidRPr="004E39CF" w:rsidRDefault="00C13DE5" w:rsidP="00464D10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4E39CF">
              <w:rPr>
                <w:rFonts w:ascii="Times New Roman" w:hAnsi="Times New Roman" w:cs="Times New Roman" w:hint="eastAsia"/>
                <w:sz w:val="22"/>
              </w:rPr>
              <w:t>The language of instruction will be English</w:t>
            </w:r>
          </w:p>
        </w:tc>
      </w:tr>
      <w:tr w:rsidR="00C13DE5" w:rsidRPr="00054023" w:rsidTr="00AB53D7">
        <w:trPr>
          <w:trHeight w:val="686"/>
        </w:trPr>
        <w:tc>
          <w:tcPr>
            <w:tcW w:w="1654" w:type="dxa"/>
          </w:tcPr>
          <w:p w:rsidR="00C13DE5" w:rsidRPr="004E39CF" w:rsidRDefault="00C13DE5" w:rsidP="00464D10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4E39CF">
              <w:rPr>
                <w:rFonts w:ascii="Times New Roman" w:hAnsi="Times New Roman" w:cs="Times New Roman" w:hint="eastAsia"/>
                <w:b/>
                <w:sz w:val="22"/>
              </w:rPr>
              <w:t>Participation:</w:t>
            </w:r>
          </w:p>
        </w:tc>
        <w:tc>
          <w:tcPr>
            <w:tcW w:w="7494" w:type="dxa"/>
          </w:tcPr>
          <w:p w:rsidR="00EC12CB" w:rsidRPr="00054023" w:rsidRDefault="00C13DE5" w:rsidP="00464D10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054023">
              <w:rPr>
                <w:rFonts w:ascii="Times New Roman" w:hAnsi="Times New Roman" w:cs="Times New Roman" w:hint="eastAsia"/>
                <w:sz w:val="22"/>
              </w:rPr>
              <w:t>The training course is open to 1</w:t>
            </w:r>
            <w:r w:rsidR="00156F43" w:rsidRPr="00054023">
              <w:rPr>
                <w:rFonts w:ascii="Times New Roman" w:hAnsi="Times New Roman" w:cs="Times New Roman"/>
                <w:sz w:val="22"/>
              </w:rPr>
              <w:t>2</w:t>
            </w:r>
            <w:r w:rsidR="00EC12CB" w:rsidRPr="00054023">
              <w:rPr>
                <w:rFonts w:ascii="Times New Roman" w:hAnsi="Times New Roman" w:cs="Times New Roman" w:hint="eastAsia"/>
                <w:sz w:val="22"/>
              </w:rPr>
              <w:t>-</w:t>
            </w:r>
            <w:r w:rsidR="00156F43" w:rsidRPr="00054023">
              <w:rPr>
                <w:rFonts w:ascii="Times New Roman" w:hAnsi="Times New Roman" w:cs="Times New Roman"/>
                <w:sz w:val="22"/>
              </w:rPr>
              <w:t>14</w:t>
            </w:r>
            <w:r w:rsidRPr="00054023">
              <w:rPr>
                <w:rFonts w:ascii="Times New Roman" w:hAnsi="Times New Roman" w:cs="Times New Roman" w:hint="eastAsia"/>
                <w:sz w:val="22"/>
              </w:rPr>
              <w:t xml:space="preserve"> participants from RCA Government Parties.</w:t>
            </w:r>
          </w:p>
          <w:p w:rsidR="00256E8B" w:rsidRDefault="00C13DE5" w:rsidP="00510E1A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054023">
              <w:rPr>
                <w:rFonts w:ascii="Times New Roman" w:hAnsi="Times New Roman" w:cs="Times New Roman" w:hint="eastAsia"/>
                <w:sz w:val="22"/>
              </w:rPr>
              <w:t xml:space="preserve">Each Government Party will be able to </w:t>
            </w:r>
            <w:r w:rsidRPr="003616B7">
              <w:rPr>
                <w:rFonts w:ascii="Times New Roman" w:hAnsi="Times New Roman" w:cs="Times New Roman" w:hint="eastAsia"/>
                <w:b/>
                <w:sz w:val="22"/>
              </w:rPr>
              <w:t xml:space="preserve">nominate up to </w:t>
            </w:r>
            <w:r w:rsidR="00256E8B" w:rsidRPr="003616B7">
              <w:rPr>
                <w:rFonts w:ascii="Times New Roman" w:hAnsi="Times New Roman" w:cs="Times New Roman" w:hint="eastAsia"/>
                <w:b/>
                <w:sz w:val="22"/>
              </w:rPr>
              <w:t xml:space="preserve">one or </w:t>
            </w:r>
            <w:r w:rsidRPr="003616B7">
              <w:rPr>
                <w:rFonts w:ascii="Times New Roman" w:hAnsi="Times New Roman" w:cs="Times New Roman" w:hint="eastAsia"/>
                <w:b/>
                <w:sz w:val="22"/>
              </w:rPr>
              <w:t>two candidates</w:t>
            </w:r>
            <w:r w:rsidRPr="00054023">
              <w:rPr>
                <w:rFonts w:ascii="Times New Roman" w:hAnsi="Times New Roman" w:cs="Times New Roman" w:hint="eastAsia"/>
                <w:sz w:val="22"/>
              </w:rPr>
              <w:t>.</w:t>
            </w:r>
          </w:p>
          <w:p w:rsidR="000150DF" w:rsidRPr="00DF1F9D" w:rsidRDefault="000150DF" w:rsidP="00510E1A">
            <w:pPr>
              <w:spacing w:line="276" w:lineRule="auto"/>
              <w:rPr>
                <w:rFonts w:ascii="Times New Roman" w:hAnsi="Times New Roman" w:cs="Times New Roman"/>
                <w:sz w:val="12"/>
                <w:u w:val="single"/>
              </w:rPr>
            </w:pPr>
          </w:p>
        </w:tc>
      </w:tr>
      <w:tr w:rsidR="00C13DE5" w:rsidTr="00464D10">
        <w:trPr>
          <w:trHeight w:val="707"/>
        </w:trPr>
        <w:tc>
          <w:tcPr>
            <w:tcW w:w="1654" w:type="dxa"/>
          </w:tcPr>
          <w:p w:rsidR="00C13DE5" w:rsidRPr="004E39CF" w:rsidRDefault="00C13DE5" w:rsidP="00464D10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4E39CF">
              <w:rPr>
                <w:rFonts w:ascii="Times New Roman" w:hAnsi="Times New Roman" w:cs="Times New Roman" w:hint="eastAsia"/>
                <w:b/>
                <w:sz w:val="22"/>
              </w:rPr>
              <w:t>Target Countries:</w:t>
            </w:r>
          </w:p>
        </w:tc>
        <w:tc>
          <w:tcPr>
            <w:tcW w:w="7494" w:type="dxa"/>
          </w:tcPr>
          <w:p w:rsidR="00C13DE5" w:rsidRDefault="0087715B" w:rsidP="00D44587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256E8B">
              <w:rPr>
                <w:rFonts w:ascii="Times New Roman" w:hAnsi="Times New Roman" w:cs="Times New Roman" w:hint="eastAsia"/>
                <w:sz w:val="22"/>
              </w:rPr>
              <w:t>Bangladesh, Cambodia, China, Fiji, India, Indonesia, Laos, Malaysia, Mongolia, Myanmar, Nepal, Pakistan, Philippines, Palau, Sri Lanka, Thailand, Vietnam</w:t>
            </w:r>
          </w:p>
          <w:p w:rsidR="000150DF" w:rsidRPr="00DF1F9D" w:rsidRDefault="000150DF" w:rsidP="00D44587">
            <w:pPr>
              <w:spacing w:line="276" w:lineRule="auto"/>
              <w:rPr>
                <w:rFonts w:ascii="Times New Roman" w:hAnsi="Times New Roman" w:cs="Times New Roman"/>
                <w:sz w:val="12"/>
              </w:rPr>
            </w:pPr>
          </w:p>
        </w:tc>
      </w:tr>
      <w:tr w:rsidR="00F850BE" w:rsidRPr="00F850BE" w:rsidTr="00464D10">
        <w:trPr>
          <w:trHeight w:val="673"/>
        </w:trPr>
        <w:tc>
          <w:tcPr>
            <w:tcW w:w="1654" w:type="dxa"/>
          </w:tcPr>
          <w:p w:rsidR="004E39CF" w:rsidRPr="00F850BE" w:rsidRDefault="00C13DE5" w:rsidP="00464D10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 w:rsidRPr="00F850BE">
              <w:rPr>
                <w:rFonts w:ascii="Times New Roman" w:hAnsi="Times New Roman" w:cs="Times New Roman" w:hint="eastAsia"/>
                <w:b/>
                <w:color w:val="000000" w:themeColor="text1"/>
                <w:sz w:val="22"/>
              </w:rPr>
              <w:t xml:space="preserve">Purpose of the </w:t>
            </w:r>
          </w:p>
          <w:p w:rsidR="00C13DE5" w:rsidRPr="00F850BE" w:rsidRDefault="00C13DE5" w:rsidP="00464D10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 w:rsidRPr="00F850BE">
              <w:rPr>
                <w:rFonts w:ascii="Times New Roman" w:hAnsi="Times New Roman" w:cs="Times New Roman" w:hint="eastAsia"/>
                <w:b/>
                <w:color w:val="000000" w:themeColor="text1"/>
                <w:sz w:val="22"/>
              </w:rPr>
              <w:t>Course</w:t>
            </w:r>
            <w:r w:rsidR="004E39CF" w:rsidRPr="00F850BE">
              <w:rPr>
                <w:rFonts w:ascii="Times New Roman" w:hAnsi="Times New Roman" w:cs="Times New Roman" w:hint="eastAsia"/>
                <w:b/>
                <w:color w:val="000000" w:themeColor="text1"/>
                <w:sz w:val="22"/>
              </w:rPr>
              <w:t xml:space="preserve"> </w:t>
            </w:r>
            <w:r w:rsidR="004E39CF" w:rsidRPr="00F850BE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:</w:t>
            </w:r>
          </w:p>
        </w:tc>
        <w:tc>
          <w:tcPr>
            <w:tcW w:w="7494" w:type="dxa"/>
          </w:tcPr>
          <w:p w:rsidR="000150DF" w:rsidRDefault="0087715B" w:rsidP="00464D1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850BE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 xml:space="preserve">The purpose of the </w:t>
            </w:r>
            <w:r w:rsidR="00F850BE" w:rsidRPr="00F850BE">
              <w:rPr>
                <w:rFonts w:ascii="Times New Roman" w:hAnsi="Times New Roman" w:cs="Times New Roman"/>
                <w:color w:val="000000" w:themeColor="text1"/>
                <w:sz w:val="22"/>
              </w:rPr>
              <w:t>training course</w:t>
            </w:r>
            <w:r w:rsidR="00AE0A0C" w:rsidRPr="00F850BE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 xml:space="preserve"> </w:t>
            </w:r>
            <w:r w:rsidRPr="00F850BE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 xml:space="preserve">is to </w:t>
            </w:r>
            <w:r w:rsidR="00F34360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improve</w:t>
            </w:r>
            <w:r w:rsidRPr="00F850BE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technical and practical knowledge </w:t>
            </w:r>
            <w:r w:rsidRPr="00F850BE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 xml:space="preserve">on </w:t>
            </w:r>
            <w:r w:rsidRPr="00F850BE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radiation </w:t>
            </w:r>
            <w:r w:rsidR="008258F9">
              <w:rPr>
                <w:rFonts w:ascii="Times New Roman" w:hAnsi="Times New Roman" w:cs="Times New Roman"/>
                <w:color w:val="000000" w:themeColor="text1"/>
                <w:sz w:val="22"/>
              </w:rPr>
              <w:t>safety</w:t>
            </w:r>
            <w:r w:rsidR="008258F9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.</w:t>
            </w:r>
          </w:p>
          <w:p w:rsidR="00DF1F9D" w:rsidRPr="00DF1F9D" w:rsidRDefault="00DF1F9D" w:rsidP="00464D1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0"/>
              </w:rPr>
            </w:pPr>
          </w:p>
          <w:p w:rsidR="00464D10" w:rsidRPr="00F850BE" w:rsidRDefault="00464D10" w:rsidP="00464D1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6"/>
              </w:rPr>
            </w:pPr>
          </w:p>
        </w:tc>
      </w:tr>
      <w:tr w:rsidR="00156F43" w:rsidRPr="00156F43" w:rsidTr="00AB53D7">
        <w:trPr>
          <w:trHeight w:val="713"/>
        </w:trPr>
        <w:tc>
          <w:tcPr>
            <w:tcW w:w="1654" w:type="dxa"/>
          </w:tcPr>
          <w:p w:rsidR="00C13DE5" w:rsidRPr="00156F43" w:rsidRDefault="00C13DE5" w:rsidP="00464D10">
            <w:pPr>
              <w:rPr>
                <w:rFonts w:ascii="Times New Roman" w:hAnsi="Times New Roman" w:cs="Times New Roman"/>
                <w:b/>
                <w:color w:val="FF0000"/>
                <w:sz w:val="22"/>
              </w:rPr>
            </w:pPr>
            <w:r w:rsidRPr="00283BF2">
              <w:rPr>
                <w:rFonts w:ascii="Times New Roman" w:hAnsi="Times New Roman" w:cs="Times New Roman" w:hint="eastAsia"/>
                <w:b/>
                <w:sz w:val="22"/>
              </w:rPr>
              <w:t>Scope</w:t>
            </w:r>
            <w:r w:rsidR="004E39CF" w:rsidRPr="00283BF2">
              <w:rPr>
                <w:rFonts w:ascii="Times New Roman" w:hAnsi="Times New Roman" w:cs="Times New Roman" w:hint="eastAsia"/>
                <w:b/>
                <w:sz w:val="22"/>
              </w:rPr>
              <w:t xml:space="preserve"> :</w:t>
            </w:r>
          </w:p>
        </w:tc>
        <w:tc>
          <w:tcPr>
            <w:tcW w:w="7494" w:type="dxa"/>
          </w:tcPr>
          <w:p w:rsidR="000F09A6" w:rsidRPr="00DF1F9D" w:rsidRDefault="004133AA" w:rsidP="00DF1F9D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283BF2">
              <w:rPr>
                <w:rFonts w:ascii="Times New Roman" w:hAnsi="Times New Roman" w:cs="Times New Roman" w:hint="eastAsia"/>
                <w:sz w:val="22"/>
              </w:rPr>
              <w:t>The</w:t>
            </w:r>
            <w:r w:rsidR="00DD51BC" w:rsidRPr="00283BF2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F850BE" w:rsidRPr="00283BF2">
              <w:rPr>
                <w:rFonts w:ascii="Times New Roman" w:hAnsi="Times New Roman" w:cs="Times New Roman"/>
                <w:sz w:val="22"/>
              </w:rPr>
              <w:t>training course</w:t>
            </w:r>
            <w:r w:rsidR="00DD51BC" w:rsidRPr="00283BF2">
              <w:rPr>
                <w:rFonts w:ascii="Times New Roman" w:hAnsi="Times New Roman" w:cs="Times New Roman" w:hint="eastAsia"/>
                <w:sz w:val="22"/>
              </w:rPr>
              <w:t xml:space="preserve"> will include </w:t>
            </w:r>
            <w:r w:rsidR="00464D10" w:rsidRPr="00283BF2">
              <w:rPr>
                <w:rFonts w:ascii="Times New Roman" w:hAnsi="Times New Roman" w:cs="Times New Roman" w:hint="eastAsia"/>
                <w:sz w:val="22"/>
              </w:rPr>
              <w:t>lectures by recognized experts from</w:t>
            </w:r>
            <w:r w:rsidR="00DD51BC" w:rsidRPr="00283BF2">
              <w:rPr>
                <w:rFonts w:ascii="Times New Roman" w:hAnsi="Times New Roman" w:cs="Times New Roman" w:hint="eastAsia"/>
                <w:sz w:val="22"/>
              </w:rPr>
              <w:t xml:space="preserve"> related instit</w:t>
            </w:r>
            <w:r w:rsidRPr="00283BF2">
              <w:rPr>
                <w:rFonts w:ascii="Times New Roman" w:hAnsi="Times New Roman" w:cs="Times New Roman" w:hint="eastAsia"/>
                <w:sz w:val="22"/>
              </w:rPr>
              <w:t xml:space="preserve">utes in Korea in the areas of radiation </w:t>
            </w:r>
            <w:r w:rsidR="00F850BE" w:rsidRPr="00283BF2">
              <w:rPr>
                <w:rFonts w:ascii="Times New Roman" w:hAnsi="Times New Roman" w:cs="Times New Roman"/>
                <w:sz w:val="22"/>
              </w:rPr>
              <w:t>safety</w:t>
            </w:r>
            <w:r w:rsidRPr="00283BF2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C12BDF">
              <w:rPr>
                <w:rFonts w:ascii="Times New Roman" w:hAnsi="Times New Roman" w:cs="Times New Roman" w:hint="eastAsia"/>
                <w:sz w:val="22"/>
              </w:rPr>
              <w:t xml:space="preserve">covering radiation safety management, medical radiation safety and control, </w:t>
            </w:r>
            <w:r w:rsidR="00C12BDF">
              <w:rPr>
                <w:rFonts w:ascii="Times New Roman" w:hAnsi="Times New Roman" w:cs="Times New Roman"/>
                <w:sz w:val="22"/>
              </w:rPr>
              <w:t>industrial</w:t>
            </w:r>
            <w:r w:rsidR="00C12BDF">
              <w:rPr>
                <w:rFonts w:ascii="Times New Roman" w:hAnsi="Times New Roman" w:cs="Times New Roman" w:hint="eastAsia"/>
                <w:sz w:val="22"/>
              </w:rPr>
              <w:t xml:space="preserve"> radiation safety and control, transportation of radioactive materials and radiation safety culture.</w:t>
            </w:r>
          </w:p>
        </w:tc>
      </w:tr>
      <w:tr w:rsidR="00156F43" w:rsidRPr="00156F43" w:rsidTr="00464D10">
        <w:trPr>
          <w:trHeight w:val="2249"/>
        </w:trPr>
        <w:tc>
          <w:tcPr>
            <w:tcW w:w="1654" w:type="dxa"/>
          </w:tcPr>
          <w:p w:rsidR="00C13DE5" w:rsidRPr="009B4C91" w:rsidRDefault="00C13DE5" w:rsidP="00464D10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9B4C91">
              <w:rPr>
                <w:rFonts w:ascii="Times New Roman" w:hAnsi="Times New Roman" w:cs="Times New Roman" w:hint="eastAsia"/>
                <w:b/>
                <w:sz w:val="22"/>
              </w:rPr>
              <w:lastRenderedPageBreak/>
              <w:t>Participants</w:t>
            </w:r>
            <w:r w:rsidRPr="009B4C91">
              <w:rPr>
                <w:rFonts w:ascii="Times New Roman" w:hAnsi="Times New Roman" w:cs="Times New Roman"/>
                <w:b/>
                <w:sz w:val="22"/>
              </w:rPr>
              <w:t>’</w:t>
            </w:r>
            <w:r w:rsidRPr="009B4C91">
              <w:rPr>
                <w:rFonts w:ascii="Times New Roman" w:hAnsi="Times New Roman" w:cs="Times New Roman" w:hint="eastAsia"/>
                <w:b/>
                <w:sz w:val="22"/>
              </w:rPr>
              <w:t xml:space="preserve"> qualifications and experience :</w:t>
            </w:r>
          </w:p>
        </w:tc>
        <w:tc>
          <w:tcPr>
            <w:tcW w:w="7494" w:type="dxa"/>
          </w:tcPr>
          <w:p w:rsidR="00C13DE5" w:rsidRPr="009B4C91" w:rsidRDefault="008C592F" w:rsidP="00464D10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9B4C91">
              <w:rPr>
                <w:rFonts w:ascii="Times New Roman" w:hAnsi="Times New Roman" w:cs="Times New Roman" w:hint="eastAsia"/>
                <w:sz w:val="22"/>
              </w:rPr>
              <w:t xml:space="preserve">Participants should be technical or managerial professionals directly involved in the field of radiation technology in government authorities, R&amp;D institutes, and regulatory bodies </w:t>
            </w:r>
            <w:r w:rsidRPr="00054023">
              <w:rPr>
                <w:rFonts w:ascii="Times New Roman" w:hAnsi="Times New Roman" w:cs="Times New Roman" w:hint="eastAsia"/>
                <w:sz w:val="22"/>
              </w:rPr>
              <w:t xml:space="preserve">with </w:t>
            </w:r>
            <w:r w:rsidRPr="00054023">
              <w:rPr>
                <w:rFonts w:ascii="Times New Roman" w:hAnsi="Times New Roman" w:cs="Times New Roman" w:hint="eastAsia"/>
                <w:b/>
                <w:sz w:val="22"/>
                <w:u w:val="single"/>
              </w:rPr>
              <w:t xml:space="preserve">maximum of </w:t>
            </w:r>
            <w:r w:rsidR="00B5681F" w:rsidRPr="00054023">
              <w:rPr>
                <w:rFonts w:ascii="Times New Roman" w:hAnsi="Times New Roman" w:cs="Times New Roman" w:hint="eastAsia"/>
                <w:b/>
                <w:sz w:val="22"/>
                <w:u w:val="single"/>
              </w:rPr>
              <w:t>5</w:t>
            </w:r>
            <w:r w:rsidRPr="00054023">
              <w:rPr>
                <w:rFonts w:ascii="Times New Roman" w:hAnsi="Times New Roman" w:cs="Times New Roman" w:hint="eastAsia"/>
                <w:b/>
                <w:sz w:val="22"/>
                <w:u w:val="single"/>
              </w:rPr>
              <w:t xml:space="preserve"> years</w:t>
            </w:r>
            <w:r w:rsidRPr="00054023">
              <w:rPr>
                <w:rFonts w:ascii="Times New Roman" w:hAnsi="Times New Roman" w:cs="Times New Roman" w:hint="eastAsia"/>
                <w:b/>
                <w:sz w:val="18"/>
              </w:rPr>
              <w:t xml:space="preserve"> </w:t>
            </w:r>
            <w:r w:rsidRPr="00054023">
              <w:rPr>
                <w:rFonts w:ascii="Times New Roman" w:hAnsi="Times New Roman" w:cs="Times New Roman" w:hint="eastAsia"/>
                <w:sz w:val="22"/>
              </w:rPr>
              <w:t>relevant</w:t>
            </w:r>
            <w:r w:rsidRPr="009B4C91">
              <w:rPr>
                <w:rFonts w:ascii="Times New Roman" w:hAnsi="Times New Roman" w:cs="Times New Roman" w:hint="eastAsia"/>
                <w:sz w:val="22"/>
              </w:rPr>
              <w:t xml:space="preserve"> experience in the field. </w:t>
            </w:r>
            <w:r w:rsidR="00AE0A0C" w:rsidRPr="009B4C91">
              <w:rPr>
                <w:rFonts w:ascii="Times New Roman" w:hAnsi="Times New Roman" w:cs="Times New Roman" w:hint="eastAsia"/>
                <w:sz w:val="22"/>
              </w:rPr>
              <w:t>Bachelor</w:t>
            </w:r>
            <w:r w:rsidR="00AE0A0C" w:rsidRPr="009B4C91">
              <w:rPr>
                <w:rFonts w:ascii="Times New Roman" w:hAnsi="Times New Roman" w:cs="Times New Roman"/>
                <w:sz w:val="22"/>
              </w:rPr>
              <w:t>’</w:t>
            </w:r>
            <w:r w:rsidR="00AE0A0C" w:rsidRPr="009B4C91">
              <w:rPr>
                <w:rFonts w:ascii="Times New Roman" w:hAnsi="Times New Roman" w:cs="Times New Roman" w:hint="eastAsia"/>
                <w:sz w:val="22"/>
              </w:rPr>
              <w:t>s degree or equivalent experience is required.</w:t>
            </w:r>
          </w:p>
          <w:p w:rsidR="00AE0A0C" w:rsidRPr="009B4C91" w:rsidRDefault="00AE0A0C" w:rsidP="00464D10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</w:p>
          <w:p w:rsidR="00EC12CB" w:rsidRPr="009B4C91" w:rsidRDefault="00EC12CB" w:rsidP="00464D10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9B4C91">
              <w:rPr>
                <w:rFonts w:ascii="Times New Roman" w:hAnsi="Times New Roman" w:cs="Times New Roman"/>
                <w:sz w:val="22"/>
              </w:rPr>
              <w:t>P</w:t>
            </w:r>
            <w:r w:rsidRPr="009B4C91">
              <w:rPr>
                <w:rFonts w:ascii="Times New Roman" w:hAnsi="Times New Roman" w:cs="Times New Roman" w:hint="eastAsia"/>
                <w:sz w:val="22"/>
              </w:rPr>
              <w:t>articipants should have sufficient proficiency in English to follow lectures without difficulty.</w:t>
            </w:r>
          </w:p>
        </w:tc>
      </w:tr>
      <w:tr w:rsidR="00156F43" w:rsidRPr="00156F43" w:rsidTr="00464D10">
        <w:trPr>
          <w:trHeight w:val="4534"/>
        </w:trPr>
        <w:tc>
          <w:tcPr>
            <w:tcW w:w="1654" w:type="dxa"/>
          </w:tcPr>
          <w:p w:rsidR="00C13DE5" w:rsidRPr="00156F43" w:rsidRDefault="00C13DE5" w:rsidP="00464D10">
            <w:pPr>
              <w:rPr>
                <w:rFonts w:ascii="Times New Roman" w:hAnsi="Times New Roman" w:cs="Times New Roman"/>
                <w:b/>
                <w:color w:val="FF0000"/>
                <w:sz w:val="22"/>
              </w:rPr>
            </w:pPr>
            <w:r w:rsidRPr="00A30941">
              <w:rPr>
                <w:rFonts w:ascii="Times New Roman" w:hAnsi="Times New Roman" w:cs="Times New Roman" w:hint="eastAsia"/>
                <w:b/>
                <w:sz w:val="22"/>
              </w:rPr>
              <w:t>Application Procedure :</w:t>
            </w:r>
          </w:p>
        </w:tc>
        <w:tc>
          <w:tcPr>
            <w:tcW w:w="7494" w:type="dxa"/>
          </w:tcPr>
          <w:p w:rsidR="00C13DE5" w:rsidRPr="00A30941" w:rsidRDefault="004133AA" w:rsidP="00464D10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A30941">
              <w:rPr>
                <w:rFonts w:ascii="Times New Roman" w:hAnsi="Times New Roman" w:cs="Times New Roman" w:hint="eastAsia"/>
                <w:sz w:val="22"/>
              </w:rPr>
              <w:t xml:space="preserve">Completed application forms should be endorsed and </w:t>
            </w:r>
            <w:r w:rsidRPr="00A30941">
              <w:rPr>
                <w:rFonts w:ascii="Times New Roman" w:hAnsi="Times New Roman" w:cs="Times New Roman"/>
                <w:sz w:val="22"/>
              </w:rPr>
              <w:t>approved</w:t>
            </w:r>
            <w:r w:rsidRPr="00A30941">
              <w:rPr>
                <w:rFonts w:ascii="Times New Roman" w:hAnsi="Times New Roman" w:cs="Times New Roman" w:hint="eastAsia"/>
                <w:sz w:val="22"/>
              </w:rPr>
              <w:t xml:space="preserve"> by the National RCA Representatives and be received at the below address </w:t>
            </w:r>
            <w:r w:rsidRPr="00A30941">
              <w:rPr>
                <w:rFonts w:ascii="Times New Roman" w:hAnsi="Times New Roman" w:cs="Times New Roman" w:hint="eastAsia"/>
                <w:b/>
                <w:sz w:val="22"/>
              </w:rPr>
              <w:t xml:space="preserve">no later than </w:t>
            </w:r>
            <w:r w:rsidR="00456CAC">
              <w:rPr>
                <w:rFonts w:ascii="Times New Roman" w:hAnsi="Times New Roman" w:cs="Times New Roman"/>
                <w:b/>
                <w:sz w:val="22"/>
              </w:rPr>
              <w:t>1</w:t>
            </w:r>
            <w:r w:rsidR="00F748F5">
              <w:rPr>
                <w:rFonts w:ascii="Times New Roman" w:hAnsi="Times New Roman" w:cs="Times New Roman"/>
                <w:b/>
                <w:sz w:val="22"/>
              </w:rPr>
              <w:t>9</w:t>
            </w:r>
            <w:r w:rsidRPr="00A30941">
              <w:rPr>
                <w:rFonts w:ascii="Times New Roman" w:hAnsi="Times New Roman" w:cs="Times New Roman" w:hint="eastAsia"/>
                <w:b/>
                <w:sz w:val="22"/>
              </w:rPr>
              <w:t xml:space="preserve"> </w:t>
            </w:r>
            <w:r w:rsidR="004E2298">
              <w:rPr>
                <w:rFonts w:ascii="Times New Roman" w:hAnsi="Times New Roman" w:cs="Times New Roman"/>
                <w:b/>
                <w:sz w:val="22"/>
              </w:rPr>
              <w:t>April</w:t>
            </w:r>
            <w:r w:rsidR="009B4C91" w:rsidRPr="00A30941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 w:rsidRPr="00A30941">
              <w:rPr>
                <w:rFonts w:ascii="Times New Roman" w:hAnsi="Times New Roman" w:cs="Times New Roman" w:hint="eastAsia"/>
                <w:b/>
                <w:sz w:val="22"/>
              </w:rPr>
              <w:t>201</w:t>
            </w:r>
            <w:r w:rsidR="004E2298">
              <w:rPr>
                <w:rFonts w:ascii="Times New Roman" w:hAnsi="Times New Roman" w:cs="Times New Roman"/>
                <w:b/>
                <w:sz w:val="22"/>
              </w:rPr>
              <w:t>9</w:t>
            </w:r>
            <w:r w:rsidRPr="00A30941">
              <w:rPr>
                <w:rFonts w:ascii="Times New Roman" w:hAnsi="Times New Roman" w:cs="Times New Roman" w:hint="eastAsia"/>
                <w:b/>
                <w:sz w:val="22"/>
              </w:rPr>
              <w:t>.</w:t>
            </w:r>
          </w:p>
          <w:p w:rsidR="004133AA" w:rsidRPr="00F748F5" w:rsidRDefault="004133AA" w:rsidP="00464D10">
            <w:pPr>
              <w:spacing w:line="276" w:lineRule="auto"/>
              <w:rPr>
                <w:rFonts w:ascii="Times New Roman" w:hAnsi="Times New Roman" w:cs="Times New Roman"/>
                <w:color w:val="FF0000"/>
                <w:sz w:val="22"/>
              </w:rPr>
            </w:pPr>
            <w:bookmarkStart w:id="0" w:name="_GoBack"/>
            <w:bookmarkEnd w:id="0"/>
          </w:p>
          <w:p w:rsidR="004133AA" w:rsidRPr="003D5A96" w:rsidRDefault="004133AA" w:rsidP="00464D10">
            <w:pPr>
              <w:spacing w:line="276" w:lineRule="auto"/>
              <w:rPr>
                <w:rFonts w:ascii="Times New Roman" w:hAnsi="Times New Roman" w:cs="Times New Roman"/>
                <w:b/>
                <w:sz w:val="22"/>
              </w:rPr>
            </w:pPr>
            <w:r w:rsidRPr="003D5A96">
              <w:rPr>
                <w:rFonts w:ascii="Times New Roman" w:hAnsi="Times New Roman" w:cs="Times New Roman" w:hint="eastAsia"/>
                <w:b/>
                <w:sz w:val="22"/>
              </w:rPr>
              <w:t xml:space="preserve">Ms </w:t>
            </w:r>
            <w:r w:rsidR="00484563" w:rsidRPr="003D5A96">
              <w:rPr>
                <w:rFonts w:ascii="Times New Roman" w:hAnsi="Times New Roman" w:cs="Times New Roman" w:hint="eastAsia"/>
                <w:b/>
                <w:sz w:val="22"/>
              </w:rPr>
              <w:t>J</w:t>
            </w:r>
            <w:r w:rsidR="003D5A96" w:rsidRPr="003D5A96">
              <w:rPr>
                <w:rFonts w:ascii="Times New Roman" w:hAnsi="Times New Roman" w:cs="Times New Roman" w:hint="eastAsia"/>
                <w:b/>
                <w:sz w:val="22"/>
              </w:rPr>
              <w:t>inhwa K</w:t>
            </w:r>
            <w:r w:rsidR="00484563" w:rsidRPr="003D5A96">
              <w:rPr>
                <w:rFonts w:ascii="Times New Roman" w:hAnsi="Times New Roman" w:cs="Times New Roman" w:hint="eastAsia"/>
                <w:b/>
                <w:sz w:val="22"/>
              </w:rPr>
              <w:t>IM</w:t>
            </w:r>
          </w:p>
          <w:p w:rsidR="004133AA" w:rsidRPr="003D5A96" w:rsidRDefault="004133AA" w:rsidP="00464D10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3D5A96">
              <w:rPr>
                <w:rFonts w:ascii="Times New Roman" w:hAnsi="Times New Roman" w:cs="Times New Roman"/>
                <w:sz w:val="22"/>
              </w:rPr>
              <w:t xml:space="preserve">Project Officer </w:t>
            </w:r>
          </w:p>
          <w:p w:rsidR="004133AA" w:rsidRPr="003D5A96" w:rsidRDefault="004133AA" w:rsidP="00464D10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3D5A96">
              <w:rPr>
                <w:rFonts w:ascii="Times New Roman" w:hAnsi="Times New Roman" w:cs="Times New Roman"/>
                <w:sz w:val="22"/>
              </w:rPr>
              <w:t>RCA Regional Office</w:t>
            </w:r>
          </w:p>
          <w:p w:rsidR="004133AA" w:rsidRPr="003D5A96" w:rsidRDefault="00484563" w:rsidP="00464D10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3D5A96">
              <w:rPr>
                <w:rFonts w:ascii="Times New Roman" w:hAnsi="Times New Roman" w:cs="Times New Roman" w:hint="eastAsia"/>
                <w:sz w:val="22"/>
              </w:rPr>
              <w:t>111, Daedeok-Daero 989 Beon-Gil</w:t>
            </w:r>
            <w:r w:rsidR="004133AA" w:rsidRPr="003D5A96">
              <w:rPr>
                <w:rFonts w:ascii="Times New Roman" w:hAnsi="Times New Roman" w:cs="Times New Roman"/>
                <w:sz w:val="22"/>
              </w:rPr>
              <w:t>, Yuseong-gu, Daejeon, 3</w:t>
            </w:r>
            <w:r w:rsidRPr="003D5A96">
              <w:rPr>
                <w:rFonts w:ascii="Times New Roman" w:hAnsi="Times New Roman" w:cs="Times New Roman" w:hint="eastAsia"/>
                <w:sz w:val="22"/>
              </w:rPr>
              <w:t>4057</w:t>
            </w:r>
          </w:p>
          <w:p w:rsidR="004133AA" w:rsidRPr="003D5A96" w:rsidRDefault="004133AA" w:rsidP="00464D10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3D5A96">
              <w:rPr>
                <w:rFonts w:ascii="Times New Roman" w:hAnsi="Times New Roman" w:cs="Times New Roman"/>
                <w:sz w:val="22"/>
              </w:rPr>
              <w:t>Republic of Korea</w:t>
            </w:r>
          </w:p>
          <w:p w:rsidR="004133AA" w:rsidRPr="003D5A96" w:rsidRDefault="004133AA" w:rsidP="00464D10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3D5A96">
              <w:rPr>
                <w:rFonts w:ascii="Times New Roman" w:hAnsi="Times New Roman" w:cs="Times New Roman"/>
                <w:sz w:val="22"/>
              </w:rPr>
              <w:t xml:space="preserve">Tel: </w:t>
            </w:r>
            <w:r w:rsidR="00AE0A0C" w:rsidRPr="003D5A96">
              <w:rPr>
                <w:rFonts w:ascii="Times New Roman" w:hAnsi="Times New Roman" w:cs="Times New Roman" w:hint="eastAsia"/>
                <w:sz w:val="22"/>
              </w:rPr>
              <w:t>+</w:t>
            </w:r>
            <w:r w:rsidRPr="003D5A96">
              <w:rPr>
                <w:rFonts w:ascii="Times New Roman" w:hAnsi="Times New Roman" w:cs="Times New Roman"/>
                <w:sz w:val="22"/>
              </w:rPr>
              <w:t>82</w:t>
            </w:r>
            <w:r w:rsidR="00AE0A0C" w:rsidRPr="003D5A96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3D5A96">
              <w:rPr>
                <w:rFonts w:ascii="Times New Roman" w:hAnsi="Times New Roman" w:cs="Times New Roman"/>
                <w:sz w:val="22"/>
              </w:rPr>
              <w:t>42</w:t>
            </w:r>
            <w:r w:rsidR="00AE0A0C" w:rsidRPr="003D5A96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3D5A96">
              <w:rPr>
                <w:rFonts w:ascii="Times New Roman" w:hAnsi="Times New Roman" w:cs="Times New Roman"/>
                <w:sz w:val="22"/>
              </w:rPr>
              <w:t>868</w:t>
            </w:r>
            <w:r w:rsidR="001839EE">
              <w:rPr>
                <w:rFonts w:ascii="Times New Roman" w:hAnsi="Times New Roman" w:cs="Times New Roman" w:hint="eastAsia"/>
                <w:sz w:val="22"/>
              </w:rPr>
              <w:t xml:space="preserve"> 822</w:t>
            </w:r>
            <w:r w:rsidR="003D5A96" w:rsidRPr="003D5A96">
              <w:rPr>
                <w:rFonts w:ascii="Times New Roman" w:hAnsi="Times New Roman" w:cs="Times New Roman" w:hint="eastAsia"/>
                <w:sz w:val="22"/>
              </w:rPr>
              <w:t>4</w:t>
            </w:r>
          </w:p>
          <w:p w:rsidR="004133AA" w:rsidRPr="003D5A96" w:rsidRDefault="00AE0A0C" w:rsidP="00464D10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3D5A96">
              <w:rPr>
                <w:rFonts w:ascii="Times New Roman" w:hAnsi="Times New Roman" w:cs="Times New Roman"/>
                <w:sz w:val="22"/>
              </w:rPr>
              <w:t>Fax: 82</w:t>
            </w:r>
            <w:r w:rsidRPr="003D5A96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3D5A96">
              <w:rPr>
                <w:rFonts w:ascii="Times New Roman" w:hAnsi="Times New Roman" w:cs="Times New Roman"/>
                <w:sz w:val="22"/>
              </w:rPr>
              <w:t>42</w:t>
            </w:r>
            <w:r w:rsidRPr="003D5A96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3D5A96">
              <w:rPr>
                <w:rFonts w:ascii="Times New Roman" w:hAnsi="Times New Roman" w:cs="Times New Roman"/>
                <w:sz w:val="22"/>
              </w:rPr>
              <w:t>864</w:t>
            </w:r>
            <w:r w:rsidRPr="003D5A96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4133AA" w:rsidRPr="003D5A96">
              <w:rPr>
                <w:rFonts w:ascii="Times New Roman" w:hAnsi="Times New Roman" w:cs="Times New Roman"/>
                <w:sz w:val="22"/>
              </w:rPr>
              <w:t>1626</w:t>
            </w:r>
          </w:p>
          <w:p w:rsidR="004133AA" w:rsidRDefault="004133AA" w:rsidP="00464D10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3D5A96">
              <w:rPr>
                <w:rFonts w:ascii="Times New Roman" w:hAnsi="Times New Roman" w:cs="Times New Roman"/>
                <w:sz w:val="22"/>
              </w:rPr>
              <w:t xml:space="preserve">E-mail: </w:t>
            </w:r>
            <w:hyperlink r:id="rId11" w:history="1">
              <w:r w:rsidR="00311D28" w:rsidRPr="00617DC1">
                <w:rPr>
                  <w:rStyle w:val="a5"/>
                  <w:rFonts w:ascii="Times New Roman" w:hAnsi="Times New Roman" w:cs="Times New Roman" w:hint="eastAsia"/>
                  <w:sz w:val="22"/>
                </w:rPr>
                <w:t>evolution@rcaro.org</w:t>
              </w:r>
            </w:hyperlink>
          </w:p>
          <w:p w:rsidR="004133AA" w:rsidRPr="00156F43" w:rsidRDefault="004133AA" w:rsidP="00464D10">
            <w:pPr>
              <w:spacing w:line="276" w:lineRule="auto"/>
              <w:rPr>
                <w:rFonts w:ascii="Times New Roman" w:hAnsi="Times New Roman" w:cs="Times New Roman"/>
                <w:color w:val="FF0000"/>
                <w:sz w:val="22"/>
              </w:rPr>
            </w:pPr>
          </w:p>
          <w:p w:rsidR="004133AA" w:rsidRPr="00156F43" w:rsidRDefault="004133AA" w:rsidP="00464D10">
            <w:pPr>
              <w:spacing w:line="276" w:lineRule="auto"/>
              <w:rPr>
                <w:rFonts w:ascii="Times New Roman" w:hAnsi="Times New Roman" w:cs="Times New Roman"/>
                <w:b/>
                <w:color w:val="FF0000"/>
                <w:sz w:val="22"/>
              </w:rPr>
            </w:pPr>
            <w:r w:rsidRPr="00A30941">
              <w:rPr>
                <w:rFonts w:ascii="Times New Roman" w:hAnsi="Times New Roman" w:cs="Times New Roman" w:hint="eastAsia"/>
                <w:b/>
                <w:sz w:val="22"/>
              </w:rPr>
              <w:t xml:space="preserve">Nominations received after </w:t>
            </w:r>
            <w:r w:rsidR="00464D10" w:rsidRPr="00A30941">
              <w:rPr>
                <w:rFonts w:ascii="Times New Roman" w:hAnsi="Times New Roman" w:cs="Times New Roman" w:hint="eastAsia"/>
                <w:b/>
                <w:sz w:val="22"/>
              </w:rPr>
              <w:t>this</w:t>
            </w:r>
            <w:r w:rsidRPr="00A30941">
              <w:rPr>
                <w:rFonts w:ascii="Times New Roman" w:hAnsi="Times New Roman" w:cs="Times New Roman" w:hint="eastAsia"/>
                <w:b/>
                <w:sz w:val="22"/>
              </w:rPr>
              <w:t xml:space="preserve"> date or applications which have not been endorsed by the National RCA Representatives cannot be considered.</w:t>
            </w:r>
          </w:p>
        </w:tc>
      </w:tr>
      <w:tr w:rsidR="00C13DE5" w:rsidRPr="00156F43" w:rsidTr="00464D10">
        <w:trPr>
          <w:trHeight w:val="339"/>
        </w:trPr>
        <w:tc>
          <w:tcPr>
            <w:tcW w:w="1654" w:type="dxa"/>
          </w:tcPr>
          <w:p w:rsidR="004E39CF" w:rsidRPr="00A30941" w:rsidRDefault="00C13DE5" w:rsidP="00464D10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A30941">
              <w:rPr>
                <w:rFonts w:ascii="Times New Roman" w:hAnsi="Times New Roman" w:cs="Times New Roman" w:hint="eastAsia"/>
                <w:b/>
                <w:sz w:val="22"/>
              </w:rPr>
              <w:t>Administrative and Financial</w:t>
            </w:r>
          </w:p>
          <w:p w:rsidR="00C13DE5" w:rsidRPr="00156F43" w:rsidRDefault="00C13DE5" w:rsidP="00464D10">
            <w:pPr>
              <w:rPr>
                <w:rFonts w:ascii="Times New Roman" w:hAnsi="Times New Roman" w:cs="Times New Roman"/>
                <w:b/>
                <w:color w:val="FF0000"/>
                <w:sz w:val="22"/>
              </w:rPr>
            </w:pPr>
            <w:r w:rsidRPr="00A30941">
              <w:rPr>
                <w:rFonts w:ascii="Times New Roman" w:hAnsi="Times New Roman" w:cs="Times New Roman" w:hint="eastAsia"/>
                <w:b/>
                <w:sz w:val="22"/>
              </w:rPr>
              <w:t>Arrangements:</w:t>
            </w:r>
          </w:p>
        </w:tc>
        <w:tc>
          <w:tcPr>
            <w:tcW w:w="7494" w:type="dxa"/>
          </w:tcPr>
          <w:p w:rsidR="00C13DE5" w:rsidRPr="003543F4" w:rsidRDefault="00EC12CB" w:rsidP="00464D10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3543F4">
              <w:rPr>
                <w:rFonts w:ascii="Times New Roman" w:hAnsi="Times New Roman" w:cs="Times New Roman" w:hint="eastAsia"/>
                <w:sz w:val="22"/>
              </w:rPr>
              <w:t xml:space="preserve">During the </w:t>
            </w:r>
            <w:r w:rsidR="00A30941" w:rsidRPr="003543F4">
              <w:rPr>
                <w:rFonts w:ascii="Times New Roman" w:hAnsi="Times New Roman" w:cs="Times New Roman"/>
                <w:sz w:val="22"/>
              </w:rPr>
              <w:t>training course</w:t>
            </w:r>
            <w:r w:rsidRPr="003543F4">
              <w:rPr>
                <w:rFonts w:ascii="Times New Roman" w:hAnsi="Times New Roman" w:cs="Times New Roman" w:hint="eastAsia"/>
                <w:sz w:val="22"/>
              </w:rPr>
              <w:t>, RCA</w:t>
            </w:r>
            <w:r w:rsidR="00FC23BF">
              <w:rPr>
                <w:rFonts w:ascii="Times New Roman" w:hAnsi="Times New Roman" w:cs="Times New Roman" w:hint="eastAsia"/>
                <w:sz w:val="22"/>
              </w:rPr>
              <w:t xml:space="preserve"> Regional Office(RCA</w:t>
            </w:r>
            <w:r w:rsidRPr="003543F4">
              <w:rPr>
                <w:rFonts w:ascii="Times New Roman" w:hAnsi="Times New Roman" w:cs="Times New Roman" w:hint="eastAsia"/>
                <w:sz w:val="22"/>
              </w:rPr>
              <w:t>RO</w:t>
            </w:r>
            <w:r w:rsidR="00FC23BF">
              <w:rPr>
                <w:rFonts w:ascii="Times New Roman" w:hAnsi="Times New Roman" w:cs="Times New Roman" w:hint="eastAsia"/>
                <w:sz w:val="22"/>
              </w:rPr>
              <w:t>)</w:t>
            </w:r>
            <w:r w:rsidRPr="003543F4">
              <w:rPr>
                <w:rFonts w:ascii="Times New Roman" w:hAnsi="Times New Roman" w:cs="Times New Roman" w:hint="eastAsia"/>
                <w:sz w:val="22"/>
              </w:rPr>
              <w:t xml:space="preserve"> will provide the participants with a stipend sufficient to cover the cost of their</w:t>
            </w:r>
            <w:r w:rsidR="006A5DD2" w:rsidRPr="003543F4">
              <w:rPr>
                <w:rFonts w:ascii="Times New Roman" w:hAnsi="Times New Roman" w:cs="Times New Roman" w:hint="eastAsia"/>
                <w:sz w:val="22"/>
              </w:rPr>
              <w:t xml:space="preserve"> accommodation,</w:t>
            </w:r>
            <w:r w:rsidRPr="003543F4">
              <w:rPr>
                <w:rFonts w:ascii="Times New Roman" w:hAnsi="Times New Roman" w:cs="Times New Roman" w:hint="eastAsia"/>
                <w:sz w:val="22"/>
              </w:rPr>
              <w:t xml:space="preserve"> food and minor incidental expenses. </w:t>
            </w:r>
            <w:r w:rsidR="006A5DD2" w:rsidRPr="003543F4">
              <w:rPr>
                <w:rFonts w:ascii="Times New Roman" w:hAnsi="Times New Roman" w:cs="Times New Roman" w:hint="eastAsia"/>
                <w:sz w:val="22"/>
              </w:rPr>
              <w:t xml:space="preserve">RCARO will also provide the participants with a round-trip air ticket, </w:t>
            </w:r>
            <w:r w:rsidR="006A5DD2" w:rsidRPr="003543F4">
              <w:rPr>
                <w:rFonts w:ascii="Times New Roman" w:hAnsi="Times New Roman" w:cs="Times New Roman"/>
                <w:sz w:val="22"/>
              </w:rPr>
              <w:t>economy</w:t>
            </w:r>
            <w:r w:rsidR="006A5DD2" w:rsidRPr="003543F4">
              <w:rPr>
                <w:rFonts w:ascii="Times New Roman" w:hAnsi="Times New Roman" w:cs="Times New Roman" w:hint="eastAsia"/>
                <w:sz w:val="22"/>
              </w:rPr>
              <w:t xml:space="preserve"> class, from their home countries to Incheon, Korea and return. </w:t>
            </w:r>
          </w:p>
          <w:p w:rsidR="006A5DD2" w:rsidRPr="003543F4" w:rsidRDefault="006A5DD2" w:rsidP="00464D10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</w:p>
          <w:p w:rsidR="006A5DD2" w:rsidRPr="003543F4" w:rsidRDefault="00AE0A0C" w:rsidP="00FC23BF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3543F4">
              <w:rPr>
                <w:rFonts w:ascii="Times New Roman" w:hAnsi="Times New Roman" w:cs="Times New Roman"/>
                <w:sz w:val="22"/>
              </w:rPr>
              <w:t>P</w:t>
            </w:r>
            <w:r w:rsidRPr="003543F4">
              <w:rPr>
                <w:rFonts w:ascii="Times New Roman" w:hAnsi="Times New Roman" w:cs="Times New Roman" w:hint="eastAsia"/>
                <w:sz w:val="22"/>
              </w:rPr>
              <w:t>articipants will be provided with standard travel insurance. However, t</w:t>
            </w:r>
            <w:r w:rsidR="006A5DD2" w:rsidRPr="003543F4">
              <w:rPr>
                <w:rFonts w:ascii="Times New Roman" w:hAnsi="Times New Roman" w:cs="Times New Roman" w:hint="eastAsia"/>
                <w:sz w:val="22"/>
              </w:rPr>
              <w:t xml:space="preserve">he organizers of the </w:t>
            </w:r>
            <w:r w:rsidR="00FC23BF">
              <w:rPr>
                <w:rFonts w:ascii="Times New Roman" w:hAnsi="Times New Roman" w:cs="Times New Roman" w:hint="eastAsia"/>
                <w:sz w:val="22"/>
              </w:rPr>
              <w:t>training course</w:t>
            </w:r>
            <w:r w:rsidR="006A5DD2" w:rsidRPr="003543F4">
              <w:rPr>
                <w:rFonts w:ascii="Times New Roman" w:hAnsi="Times New Roman" w:cs="Times New Roman" w:hint="eastAsia"/>
                <w:sz w:val="22"/>
              </w:rPr>
              <w:t xml:space="preserve"> do not accept liability for the payment of any cost or compensation that may arise from damage to or loss of personal property, or from illness, injury, disability or death of a participant while he/she is travelling to and from or attending the </w:t>
            </w:r>
            <w:r w:rsidR="00FC23BF">
              <w:rPr>
                <w:rFonts w:ascii="Times New Roman" w:hAnsi="Times New Roman" w:cs="Times New Roman" w:hint="eastAsia"/>
                <w:sz w:val="22"/>
              </w:rPr>
              <w:t>training course</w:t>
            </w:r>
            <w:r w:rsidR="006A5DD2" w:rsidRPr="003543F4">
              <w:rPr>
                <w:rFonts w:ascii="Times New Roman" w:hAnsi="Times New Roman" w:cs="Times New Roman" w:hint="eastAsia"/>
                <w:sz w:val="22"/>
              </w:rPr>
              <w:t xml:space="preserve"> and it is clearly understood that each Government, in nominating participants, undertakes responsibility for such coverage. </w:t>
            </w:r>
            <w:r w:rsidR="00DD51BC" w:rsidRPr="003543F4">
              <w:rPr>
                <w:rFonts w:ascii="Times New Roman" w:hAnsi="Times New Roman" w:cs="Times New Roman" w:hint="eastAsia"/>
                <w:sz w:val="22"/>
              </w:rPr>
              <w:t xml:space="preserve">Governments would be well advised to take out insurance against these risks. </w:t>
            </w:r>
          </w:p>
        </w:tc>
      </w:tr>
    </w:tbl>
    <w:p w:rsidR="00C13DE5" w:rsidRDefault="00C13DE5" w:rsidP="00C13DE5">
      <w:pPr>
        <w:spacing w:after="0" w:line="240" w:lineRule="auto"/>
        <w:jc w:val="left"/>
        <w:rPr>
          <w:rFonts w:ascii="Times New Roman" w:hAnsi="Times New Roman" w:cs="Times New Roman"/>
          <w:b/>
          <w:color w:val="FF0000"/>
          <w:sz w:val="24"/>
        </w:rPr>
      </w:pPr>
    </w:p>
    <w:p w:rsidR="004E2298" w:rsidRDefault="004E2298">
      <w:pPr>
        <w:widowControl/>
        <w:wordWrap/>
        <w:autoSpaceDE/>
        <w:autoSpaceDN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br w:type="page"/>
      </w:r>
    </w:p>
    <w:p w:rsidR="00156F43" w:rsidRPr="00054023" w:rsidRDefault="004E39CF" w:rsidP="00156F4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0"/>
        </w:rPr>
      </w:pPr>
      <w:r w:rsidRPr="00054023">
        <w:rPr>
          <w:rFonts w:ascii="Times New Roman" w:hAnsi="Times New Roman" w:cs="Times New Roman"/>
          <w:b/>
          <w:color w:val="000000" w:themeColor="text1"/>
          <w:sz w:val="24"/>
          <w:szCs w:val="20"/>
        </w:rPr>
        <w:lastRenderedPageBreak/>
        <w:t>201</w:t>
      </w:r>
      <w:r w:rsidR="004E2298">
        <w:rPr>
          <w:rFonts w:ascii="Times New Roman" w:hAnsi="Times New Roman" w:cs="Times New Roman"/>
          <w:b/>
          <w:color w:val="000000" w:themeColor="text1"/>
          <w:sz w:val="24"/>
          <w:szCs w:val="20"/>
        </w:rPr>
        <w:t>9</w:t>
      </w:r>
      <w:r w:rsidRPr="00054023">
        <w:rPr>
          <w:rFonts w:ascii="Times New Roman" w:hAnsi="Times New Roman" w:cs="Times New Roman"/>
          <w:b/>
          <w:color w:val="000000" w:themeColor="text1"/>
          <w:sz w:val="24"/>
          <w:szCs w:val="20"/>
        </w:rPr>
        <w:t xml:space="preserve"> RCA/</w:t>
      </w:r>
      <w:r w:rsidR="00C12BDF">
        <w:rPr>
          <w:rFonts w:ascii="Times New Roman" w:hAnsi="Times New Roman" w:cs="Times New Roman" w:hint="eastAsia"/>
          <w:b/>
          <w:color w:val="000000" w:themeColor="text1"/>
          <w:sz w:val="24"/>
          <w:szCs w:val="20"/>
        </w:rPr>
        <w:t>iTRS</w:t>
      </w:r>
      <w:r w:rsidR="004E2298">
        <w:rPr>
          <w:rFonts w:ascii="Times New Roman" w:hAnsi="Times New Roman" w:cs="Times New Roman"/>
          <w:b/>
          <w:color w:val="000000" w:themeColor="text1"/>
          <w:sz w:val="24"/>
          <w:szCs w:val="20"/>
        </w:rPr>
        <w:t>-HYU</w:t>
      </w:r>
      <w:r w:rsidR="00C12BDF">
        <w:rPr>
          <w:rFonts w:ascii="Times New Roman" w:hAnsi="Times New Roman" w:cs="Times New Roman" w:hint="eastAsia"/>
          <w:b/>
          <w:color w:val="000000" w:themeColor="text1"/>
          <w:sz w:val="24"/>
          <w:szCs w:val="20"/>
        </w:rPr>
        <w:t xml:space="preserve"> </w:t>
      </w:r>
      <w:r w:rsidR="00DF5BAE" w:rsidRPr="00054023">
        <w:rPr>
          <w:rFonts w:ascii="Times New Roman" w:hAnsi="Times New Roman" w:cs="Times New Roman"/>
          <w:b/>
          <w:color w:val="000000" w:themeColor="text1"/>
          <w:sz w:val="24"/>
          <w:szCs w:val="20"/>
        </w:rPr>
        <w:t xml:space="preserve">Radiation </w:t>
      </w:r>
      <w:r w:rsidR="00DF5BAE" w:rsidRPr="00054023">
        <w:rPr>
          <w:rFonts w:ascii="Times New Roman" w:hAnsi="Times New Roman" w:cs="Times New Roman" w:hint="eastAsia"/>
          <w:b/>
          <w:color w:val="000000" w:themeColor="text1"/>
          <w:sz w:val="24"/>
          <w:szCs w:val="20"/>
        </w:rPr>
        <w:t>Safety Training Course</w:t>
      </w:r>
    </w:p>
    <w:p w:rsidR="004E39CF" w:rsidRPr="004E2298" w:rsidRDefault="004E39CF" w:rsidP="004E39CF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4E39CF" w:rsidRDefault="00D87CDA" w:rsidP="00C7175F">
      <w:pPr>
        <w:spacing w:line="320" w:lineRule="exact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  <w:szCs w:val="8"/>
        </w:rPr>
        <w:t>01</w:t>
      </w:r>
      <w:r w:rsidR="00156F43" w:rsidRPr="008F6524">
        <w:rPr>
          <w:rFonts w:ascii="Times New Roman" w:hAnsi="Times New Roman" w:cs="Times New Roman"/>
          <w:sz w:val="22"/>
          <w:szCs w:val="8"/>
        </w:rPr>
        <w:t xml:space="preserve"> </w:t>
      </w:r>
      <w:r w:rsidR="00156F43">
        <w:rPr>
          <w:rFonts w:ascii="Times New Roman" w:hAnsi="Times New Roman" w:cs="Times New Roman"/>
          <w:sz w:val="22"/>
          <w:szCs w:val="8"/>
        </w:rPr>
        <w:t xml:space="preserve">to </w:t>
      </w:r>
      <w:r w:rsidR="004E2298">
        <w:rPr>
          <w:rFonts w:ascii="Times New Roman" w:hAnsi="Times New Roman" w:cs="Times New Roman"/>
          <w:sz w:val="22"/>
          <w:szCs w:val="8"/>
        </w:rPr>
        <w:t>05 July</w:t>
      </w:r>
      <w:r w:rsidR="00C7175F" w:rsidRPr="008F6524">
        <w:rPr>
          <w:rFonts w:ascii="Times New Roman" w:hAnsi="Times New Roman" w:cs="Times New Roman"/>
          <w:sz w:val="22"/>
          <w:szCs w:val="8"/>
        </w:rPr>
        <w:t xml:space="preserve"> 201</w:t>
      </w:r>
      <w:r w:rsidR="004E2298">
        <w:rPr>
          <w:rFonts w:ascii="Times New Roman" w:hAnsi="Times New Roman" w:cs="Times New Roman"/>
          <w:sz w:val="22"/>
          <w:szCs w:val="8"/>
        </w:rPr>
        <w:t>9</w:t>
      </w:r>
      <w:r w:rsidR="004E39CF">
        <w:rPr>
          <w:rFonts w:ascii="Times New Roman" w:hAnsi="Times New Roman" w:cs="Times New Roman" w:hint="eastAsia"/>
          <w:sz w:val="22"/>
        </w:rPr>
        <w:t xml:space="preserve">, </w:t>
      </w:r>
      <w:r w:rsidR="00156F43">
        <w:rPr>
          <w:rFonts w:ascii="Times New Roman" w:hAnsi="Times New Roman" w:cs="Times New Roman"/>
          <w:sz w:val="22"/>
        </w:rPr>
        <w:t>Seoul</w:t>
      </w:r>
      <w:r w:rsidR="004E39CF">
        <w:rPr>
          <w:rFonts w:ascii="Times New Roman" w:hAnsi="Times New Roman" w:cs="Times New Roman" w:hint="eastAsia"/>
          <w:sz w:val="22"/>
        </w:rPr>
        <w:t>, Korea</w:t>
      </w:r>
    </w:p>
    <w:tbl>
      <w:tblPr>
        <w:tblW w:w="8894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7"/>
        <w:gridCol w:w="1472"/>
        <w:gridCol w:w="4482"/>
        <w:gridCol w:w="1923"/>
      </w:tblGrid>
      <w:tr w:rsidR="004E2298" w:rsidRPr="004E2298" w:rsidTr="00AB070F">
        <w:trPr>
          <w:trHeight w:val="393"/>
          <w:tblHeader/>
          <w:jc w:val="center"/>
        </w:trPr>
        <w:tc>
          <w:tcPr>
            <w:tcW w:w="1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E2298" w:rsidRPr="004E2298" w:rsidRDefault="004E2298" w:rsidP="004E229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  <w:r w:rsidRPr="004E2298">
              <w:rPr>
                <w:rFonts w:ascii="한컴바탕" w:eastAsia="한컴바탕" w:hAnsi="한컴바탕" w:cs="한컴바탕" w:hint="eastAsia"/>
                <w:b/>
                <w:bCs/>
                <w:color w:val="000000"/>
                <w:kern w:val="0"/>
                <w:sz w:val="22"/>
              </w:rPr>
              <w:t>Date</w:t>
            </w:r>
          </w:p>
        </w:tc>
        <w:tc>
          <w:tcPr>
            <w:tcW w:w="147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E2298" w:rsidRPr="004E2298" w:rsidRDefault="004E2298" w:rsidP="004E229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  <w:r w:rsidRPr="004E2298">
              <w:rPr>
                <w:rFonts w:ascii="한컴바탕" w:eastAsia="한컴바탕" w:hAnsi="한컴바탕" w:cs="한컴바탕" w:hint="eastAsia"/>
                <w:b/>
                <w:bCs/>
                <w:color w:val="000000"/>
                <w:kern w:val="0"/>
                <w:sz w:val="22"/>
              </w:rPr>
              <w:t>Time</w:t>
            </w:r>
          </w:p>
        </w:tc>
        <w:tc>
          <w:tcPr>
            <w:tcW w:w="448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E2298" w:rsidRPr="004E2298" w:rsidRDefault="004E2298" w:rsidP="004E229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  <w:r w:rsidRPr="004E2298">
              <w:rPr>
                <w:rFonts w:ascii="한컴바탕" w:eastAsia="한컴바탕" w:hAnsi="한컴바탕" w:cs="한컴바탕" w:hint="eastAsia"/>
                <w:b/>
                <w:bCs/>
                <w:color w:val="000000"/>
                <w:kern w:val="0"/>
                <w:sz w:val="22"/>
              </w:rPr>
              <w:t>Lecture</w:t>
            </w:r>
          </w:p>
        </w:tc>
        <w:tc>
          <w:tcPr>
            <w:tcW w:w="1923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E2298" w:rsidRPr="004E2298" w:rsidRDefault="004E2298" w:rsidP="004E229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  <w:r w:rsidRPr="004E2298">
              <w:rPr>
                <w:rFonts w:ascii="한컴바탕" w:eastAsia="한컴바탕" w:hAnsi="한컴바탕" w:cs="한컴바탕" w:hint="eastAsia"/>
                <w:b/>
                <w:bCs/>
                <w:color w:val="000000"/>
                <w:kern w:val="0"/>
                <w:sz w:val="22"/>
              </w:rPr>
              <w:t>Lecturer</w:t>
            </w:r>
          </w:p>
        </w:tc>
      </w:tr>
      <w:tr w:rsidR="004E2298" w:rsidRPr="004E2298" w:rsidTr="00AB070F">
        <w:trPr>
          <w:trHeight w:val="539"/>
          <w:jc w:val="center"/>
        </w:trPr>
        <w:tc>
          <w:tcPr>
            <w:tcW w:w="1017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E2298" w:rsidRPr="004E2298" w:rsidRDefault="004E2298" w:rsidP="004E229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4E2298">
              <w:rPr>
                <w:rFonts w:ascii="한컴바탕" w:eastAsia="한컴바탕" w:hAnsi="한컴바탕" w:cs="한컴바탕" w:hint="eastAsia"/>
                <w:color w:val="000000"/>
                <w:kern w:val="0"/>
                <w:sz w:val="22"/>
              </w:rPr>
              <w:t>Jul. 01</w:t>
            </w:r>
          </w:p>
        </w:tc>
        <w:tc>
          <w:tcPr>
            <w:tcW w:w="1472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E2298" w:rsidRPr="004E2298" w:rsidRDefault="004E2298" w:rsidP="004E229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4E2298">
              <w:rPr>
                <w:rFonts w:ascii="한컴바탕" w:eastAsia="한컴바탕" w:hAnsi="한컴바탕" w:cs="한컴바탕" w:hint="eastAsia"/>
                <w:color w:val="000000"/>
                <w:kern w:val="0"/>
                <w:szCs w:val="20"/>
              </w:rPr>
              <w:t>09:40-10:00</w:t>
            </w:r>
          </w:p>
        </w:tc>
        <w:tc>
          <w:tcPr>
            <w:tcW w:w="4482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E2298" w:rsidRPr="004E2298" w:rsidRDefault="004E2298" w:rsidP="004E2298">
            <w:pPr>
              <w:snapToGrid w:val="0"/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4E2298">
              <w:rPr>
                <w:rFonts w:ascii="한컴바탕" w:eastAsia="한컴바탕" w:hAnsi="한컴바탕" w:cs="한컴바탕" w:hint="eastAsia"/>
                <w:color w:val="000000"/>
                <w:kern w:val="0"/>
                <w:sz w:val="22"/>
              </w:rPr>
              <w:t>Registration</w:t>
            </w:r>
          </w:p>
        </w:tc>
        <w:tc>
          <w:tcPr>
            <w:tcW w:w="1923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E2298" w:rsidRPr="004E2298" w:rsidRDefault="004E2298" w:rsidP="004E229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4E2298" w:rsidRPr="004E2298" w:rsidTr="00AB070F">
        <w:trPr>
          <w:trHeight w:val="539"/>
          <w:jc w:val="center"/>
        </w:trPr>
        <w:tc>
          <w:tcPr>
            <w:tcW w:w="1017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E2298" w:rsidRPr="004E2298" w:rsidRDefault="004E2298" w:rsidP="004E229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E2298" w:rsidRPr="004E2298" w:rsidRDefault="004E2298" w:rsidP="004E229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4E2298">
              <w:rPr>
                <w:rFonts w:ascii="한컴바탕" w:eastAsia="한컴바탕" w:hAnsi="한컴바탕" w:cs="한컴바탕" w:hint="eastAsia"/>
                <w:color w:val="000000"/>
                <w:kern w:val="0"/>
                <w:szCs w:val="20"/>
              </w:rPr>
              <w:t>10:00-10:10</w:t>
            </w:r>
          </w:p>
        </w:tc>
        <w:tc>
          <w:tcPr>
            <w:tcW w:w="4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E2298" w:rsidRPr="004E2298" w:rsidRDefault="004E2298" w:rsidP="004E2298">
            <w:pPr>
              <w:snapToGrid w:val="0"/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  <w:spacing w:val="-4"/>
                <w:kern w:val="0"/>
                <w:szCs w:val="20"/>
              </w:rPr>
            </w:pPr>
            <w:r w:rsidRPr="004E2298">
              <w:rPr>
                <w:rFonts w:ascii="한컴바탕" w:eastAsia="한컴바탕" w:hAnsi="한컴바탕" w:cs="한컴바탕" w:hint="eastAsia"/>
                <w:color w:val="000000"/>
                <w:spacing w:val="-4"/>
                <w:kern w:val="0"/>
                <w:sz w:val="22"/>
              </w:rPr>
              <w:t>Opening Ceremony · Welcoming Remarks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E2298" w:rsidRPr="004E2298" w:rsidRDefault="004E2298" w:rsidP="004E229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4E2298">
              <w:rPr>
                <w:rFonts w:ascii="한컴바탕" w:eastAsia="한컴바탕" w:hAnsi="한컴바탕" w:cs="한컴바탕" w:hint="eastAsia"/>
                <w:color w:val="000000"/>
                <w:kern w:val="0"/>
                <w:sz w:val="22"/>
              </w:rPr>
              <w:t>RCA/iTRS</w:t>
            </w:r>
          </w:p>
        </w:tc>
      </w:tr>
      <w:tr w:rsidR="004E2298" w:rsidRPr="004E2298" w:rsidTr="00AB070F">
        <w:trPr>
          <w:trHeight w:val="539"/>
          <w:jc w:val="center"/>
        </w:trPr>
        <w:tc>
          <w:tcPr>
            <w:tcW w:w="1017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E2298" w:rsidRPr="004E2298" w:rsidRDefault="004E2298" w:rsidP="004E229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E2298" w:rsidRPr="004E2298" w:rsidRDefault="004E2298" w:rsidP="004E229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4E2298">
              <w:rPr>
                <w:rFonts w:ascii="한컴바탕" w:eastAsia="한컴바탕" w:hAnsi="한컴바탕" w:cs="한컴바탕" w:hint="eastAsia"/>
                <w:color w:val="000000"/>
                <w:kern w:val="0"/>
                <w:szCs w:val="20"/>
              </w:rPr>
              <w:t>10:10-10:15</w:t>
            </w:r>
          </w:p>
        </w:tc>
        <w:tc>
          <w:tcPr>
            <w:tcW w:w="4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E2298" w:rsidRPr="004E2298" w:rsidRDefault="004E2298" w:rsidP="004E2298">
            <w:pPr>
              <w:snapToGrid w:val="0"/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4E2298">
              <w:rPr>
                <w:rFonts w:ascii="한컴바탕" w:eastAsia="한컴바탕" w:hAnsi="한컴바탕" w:cs="한컴바탕" w:hint="eastAsia"/>
                <w:color w:val="000000"/>
                <w:kern w:val="0"/>
                <w:sz w:val="22"/>
              </w:rPr>
              <w:t>Participants Introduction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E2298" w:rsidRPr="004E2298" w:rsidRDefault="004E2298" w:rsidP="004E229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4E2298" w:rsidRPr="004E2298" w:rsidTr="00AB070F">
        <w:trPr>
          <w:trHeight w:val="539"/>
          <w:jc w:val="center"/>
        </w:trPr>
        <w:tc>
          <w:tcPr>
            <w:tcW w:w="1017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E2298" w:rsidRPr="004E2298" w:rsidRDefault="004E2298" w:rsidP="004E229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E2298" w:rsidRPr="004E2298" w:rsidRDefault="004E2298" w:rsidP="004E229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4E2298">
              <w:rPr>
                <w:rFonts w:ascii="한컴바탕" w:eastAsia="한컴바탕" w:hAnsi="한컴바탕" w:cs="한컴바탕" w:hint="eastAsia"/>
                <w:color w:val="000000"/>
                <w:kern w:val="0"/>
                <w:szCs w:val="20"/>
              </w:rPr>
              <w:t>10:15-10:20</w:t>
            </w:r>
          </w:p>
        </w:tc>
        <w:tc>
          <w:tcPr>
            <w:tcW w:w="4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E2298" w:rsidRPr="004E2298" w:rsidRDefault="004E2298" w:rsidP="004E2298">
            <w:pPr>
              <w:snapToGrid w:val="0"/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4E2298">
              <w:rPr>
                <w:rFonts w:ascii="한컴바탕" w:eastAsia="한컴바탕" w:hAnsi="한컴바탕" w:cs="한컴바탕" w:hint="eastAsia"/>
                <w:color w:val="000000"/>
                <w:kern w:val="0"/>
                <w:sz w:val="22"/>
              </w:rPr>
              <w:t>Course Introduction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E2298" w:rsidRPr="004E2298" w:rsidRDefault="004E2298" w:rsidP="004E229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4E2298">
              <w:rPr>
                <w:rFonts w:ascii="한컴바탕" w:eastAsia="한컴바탕" w:hAnsi="한컴바탕" w:cs="한컴바탕" w:hint="eastAsia"/>
                <w:color w:val="FFFFFF"/>
                <w:kern w:val="0"/>
                <w:sz w:val="22"/>
              </w:rPr>
              <w:t>Chang Ho SHIN</w:t>
            </w:r>
          </w:p>
          <w:p w:rsidR="004E2298" w:rsidRPr="004E2298" w:rsidRDefault="004E2298" w:rsidP="004E229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4E2298">
              <w:rPr>
                <w:rFonts w:ascii="한컴바탕" w:eastAsia="한컴바탕" w:hAnsi="한컴바탕" w:cs="한컴바탕" w:hint="eastAsia"/>
                <w:color w:val="FFFFFF"/>
                <w:kern w:val="0"/>
                <w:sz w:val="22"/>
              </w:rPr>
              <w:t>(iTRS)</w:t>
            </w:r>
          </w:p>
        </w:tc>
      </w:tr>
      <w:tr w:rsidR="004E2298" w:rsidRPr="004E2298" w:rsidTr="00AB070F">
        <w:trPr>
          <w:trHeight w:val="539"/>
          <w:jc w:val="center"/>
        </w:trPr>
        <w:tc>
          <w:tcPr>
            <w:tcW w:w="1017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E2298" w:rsidRPr="004E2298" w:rsidRDefault="004E2298" w:rsidP="004E229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E2298" w:rsidRPr="004E2298" w:rsidRDefault="004E2298" w:rsidP="004E229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4E2298">
              <w:rPr>
                <w:rFonts w:ascii="한컴바탕" w:eastAsia="한컴바탕" w:hAnsi="한컴바탕" w:cs="한컴바탕" w:hint="eastAsia"/>
                <w:color w:val="000000"/>
                <w:kern w:val="0"/>
                <w:szCs w:val="20"/>
              </w:rPr>
              <w:t>10:20-10:40</w:t>
            </w:r>
          </w:p>
        </w:tc>
        <w:tc>
          <w:tcPr>
            <w:tcW w:w="4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E2298" w:rsidRPr="004E2298" w:rsidRDefault="004E2298" w:rsidP="004E2298">
            <w:pPr>
              <w:snapToGrid w:val="0"/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4E2298">
              <w:rPr>
                <w:rFonts w:ascii="한컴바탕" w:eastAsia="한컴바탕" w:hAnsi="한컴바탕" w:cs="한컴바탕" w:hint="eastAsia"/>
                <w:color w:val="000000"/>
                <w:kern w:val="0"/>
                <w:sz w:val="22"/>
              </w:rPr>
              <w:t>RCA Introduction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E2298" w:rsidRPr="004E2298" w:rsidRDefault="004E2298" w:rsidP="004E229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4E2298">
              <w:rPr>
                <w:rFonts w:ascii="한컴바탕" w:eastAsia="한컴바탕" w:hAnsi="한컴바탕" w:cs="한컴바탕" w:hint="eastAsia"/>
                <w:color w:val="000000"/>
                <w:kern w:val="0"/>
                <w:sz w:val="22"/>
              </w:rPr>
              <w:t>RCA</w:t>
            </w:r>
          </w:p>
        </w:tc>
      </w:tr>
      <w:tr w:rsidR="004E2298" w:rsidRPr="004E2298" w:rsidTr="00AB070F">
        <w:trPr>
          <w:trHeight w:val="539"/>
          <w:jc w:val="center"/>
        </w:trPr>
        <w:tc>
          <w:tcPr>
            <w:tcW w:w="1017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E2298" w:rsidRPr="004E2298" w:rsidRDefault="004E2298" w:rsidP="004E229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E2298" w:rsidRPr="004E2298" w:rsidRDefault="004E2298" w:rsidP="004E229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4E2298">
              <w:rPr>
                <w:rFonts w:ascii="한컴바탕" w:eastAsia="한컴바탕" w:hAnsi="한컴바탕" w:cs="한컴바탕" w:hint="eastAsia"/>
                <w:color w:val="000000"/>
                <w:kern w:val="0"/>
                <w:szCs w:val="20"/>
              </w:rPr>
              <w:t>10:40-10:45</w:t>
            </w:r>
          </w:p>
        </w:tc>
        <w:tc>
          <w:tcPr>
            <w:tcW w:w="4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E2298" w:rsidRPr="004E2298" w:rsidRDefault="004E2298" w:rsidP="004E2298">
            <w:pPr>
              <w:snapToGrid w:val="0"/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4E2298">
              <w:rPr>
                <w:rFonts w:ascii="한컴바탕" w:eastAsia="한컴바탕" w:hAnsi="한컴바탕" w:cs="한컴바탕" w:hint="eastAsia"/>
                <w:color w:val="000000"/>
                <w:kern w:val="0"/>
                <w:sz w:val="22"/>
              </w:rPr>
              <w:t>Group Photos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E2298" w:rsidRPr="004E2298" w:rsidRDefault="004E2298" w:rsidP="004E229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4E2298" w:rsidRPr="004E2298" w:rsidTr="00AB070F">
        <w:trPr>
          <w:trHeight w:val="539"/>
          <w:jc w:val="center"/>
        </w:trPr>
        <w:tc>
          <w:tcPr>
            <w:tcW w:w="1017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E2298" w:rsidRPr="004E2298" w:rsidRDefault="004E2298" w:rsidP="004E229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E2298" w:rsidRPr="004E2298" w:rsidRDefault="004E2298" w:rsidP="004E229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4E2298">
              <w:rPr>
                <w:rFonts w:ascii="한컴바탕" w:eastAsia="한컴바탕" w:hAnsi="한컴바탕" w:cs="한컴바탕" w:hint="eastAsia"/>
                <w:color w:val="000000"/>
                <w:kern w:val="0"/>
                <w:szCs w:val="20"/>
              </w:rPr>
              <w:t>10:45-10:55</w:t>
            </w:r>
          </w:p>
        </w:tc>
        <w:tc>
          <w:tcPr>
            <w:tcW w:w="4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E2298" w:rsidRPr="004E2298" w:rsidRDefault="004E2298" w:rsidP="004E2298">
            <w:pPr>
              <w:snapToGrid w:val="0"/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4E2298">
              <w:rPr>
                <w:rFonts w:ascii="한컴바탕" w:eastAsia="한컴바탕" w:hAnsi="한컴바탕" w:cs="한컴바탕" w:hint="eastAsia"/>
                <w:color w:val="000000"/>
                <w:kern w:val="0"/>
                <w:sz w:val="22"/>
              </w:rPr>
              <w:t>Break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E2298" w:rsidRPr="004E2298" w:rsidRDefault="004E2298" w:rsidP="004E229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4E2298" w:rsidRPr="004E2298" w:rsidTr="00AB070F">
        <w:trPr>
          <w:trHeight w:val="539"/>
          <w:jc w:val="center"/>
        </w:trPr>
        <w:tc>
          <w:tcPr>
            <w:tcW w:w="1017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E2298" w:rsidRPr="004E2298" w:rsidRDefault="004E2298" w:rsidP="004E229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E2298" w:rsidRPr="004E2298" w:rsidRDefault="004E2298" w:rsidP="004E229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4E2298">
              <w:rPr>
                <w:rFonts w:ascii="한컴바탕" w:eastAsia="한컴바탕" w:hAnsi="한컴바탕" w:cs="한컴바탕" w:hint="eastAsia"/>
                <w:color w:val="000000"/>
                <w:kern w:val="0"/>
                <w:szCs w:val="20"/>
              </w:rPr>
              <w:t>10:55-12:25</w:t>
            </w:r>
          </w:p>
        </w:tc>
        <w:tc>
          <w:tcPr>
            <w:tcW w:w="4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E2298" w:rsidRPr="004E2298" w:rsidRDefault="004E2298" w:rsidP="004E2298">
            <w:pPr>
              <w:snapToGrid w:val="0"/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4E2298">
              <w:rPr>
                <w:rFonts w:ascii="한컴바탕" w:eastAsia="한컴바탕" w:hAnsi="한컴바탕" w:cs="한컴바탕" w:hint="eastAsia"/>
                <w:color w:val="000000"/>
                <w:kern w:val="0"/>
                <w:sz w:val="22"/>
              </w:rPr>
              <w:t>Radiation Dose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E2298" w:rsidRPr="004E2298" w:rsidRDefault="004E2298" w:rsidP="004E229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4E2298">
              <w:rPr>
                <w:rFonts w:ascii="한컴바탕" w:eastAsia="한컴바탕" w:hAnsi="한컴바탕" w:cs="한컴바탕" w:hint="eastAsia"/>
                <w:color w:val="FFFFFF"/>
                <w:kern w:val="0"/>
                <w:sz w:val="22"/>
              </w:rPr>
              <w:t>Jai Ki LEE</w:t>
            </w:r>
          </w:p>
          <w:p w:rsidR="004E2298" w:rsidRPr="004E2298" w:rsidRDefault="004E2298" w:rsidP="004E229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4E2298">
              <w:rPr>
                <w:rFonts w:ascii="한컴바탕" w:eastAsia="한컴바탕" w:hAnsi="한컴바탕" w:cs="한컴바탕" w:hint="eastAsia"/>
                <w:color w:val="FFFFFF"/>
                <w:kern w:val="0"/>
                <w:sz w:val="22"/>
              </w:rPr>
              <w:t>(KARP)</w:t>
            </w:r>
          </w:p>
        </w:tc>
      </w:tr>
      <w:tr w:rsidR="004E2298" w:rsidRPr="004E2298" w:rsidTr="00AB070F">
        <w:trPr>
          <w:trHeight w:val="539"/>
          <w:jc w:val="center"/>
        </w:trPr>
        <w:tc>
          <w:tcPr>
            <w:tcW w:w="1017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E2298" w:rsidRPr="004E2298" w:rsidRDefault="004E2298" w:rsidP="004E229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E2298" w:rsidRPr="004E2298" w:rsidRDefault="004E2298" w:rsidP="004E229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4E2298">
              <w:rPr>
                <w:rFonts w:ascii="한컴바탕" w:eastAsia="한컴바탕" w:hAnsi="한컴바탕" w:cs="한컴바탕" w:hint="eastAsia"/>
                <w:color w:val="000000"/>
                <w:kern w:val="0"/>
                <w:szCs w:val="20"/>
              </w:rPr>
              <w:t>12:25-14:20</w:t>
            </w:r>
          </w:p>
        </w:tc>
        <w:tc>
          <w:tcPr>
            <w:tcW w:w="4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E2298" w:rsidRPr="004E2298" w:rsidRDefault="004E2298" w:rsidP="004E2298">
            <w:pPr>
              <w:snapToGrid w:val="0"/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4E2298">
              <w:rPr>
                <w:rFonts w:ascii="한컴바탕" w:eastAsia="한컴바탕" w:hAnsi="한컴바탕" w:cs="한컴바탕" w:hint="eastAsia"/>
                <w:color w:val="000000"/>
                <w:kern w:val="0"/>
                <w:sz w:val="22"/>
              </w:rPr>
              <w:t>Lunch (Hosted by RCA)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E2298" w:rsidRPr="004E2298" w:rsidRDefault="004E2298" w:rsidP="004E229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FFFFFF"/>
                <w:kern w:val="0"/>
                <w:sz w:val="22"/>
              </w:rPr>
            </w:pPr>
          </w:p>
        </w:tc>
      </w:tr>
      <w:tr w:rsidR="004E2298" w:rsidRPr="004E2298" w:rsidTr="00AB070F">
        <w:trPr>
          <w:trHeight w:val="539"/>
          <w:jc w:val="center"/>
        </w:trPr>
        <w:tc>
          <w:tcPr>
            <w:tcW w:w="1017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E2298" w:rsidRPr="004E2298" w:rsidRDefault="004E2298" w:rsidP="004E229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E2298" w:rsidRPr="004E2298" w:rsidRDefault="004E2298" w:rsidP="004E229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4E2298">
              <w:rPr>
                <w:rFonts w:ascii="한컴바탕" w:eastAsia="한컴바탕" w:hAnsi="한컴바탕" w:cs="한컴바탕" w:hint="eastAsia"/>
                <w:color w:val="000000"/>
                <w:kern w:val="0"/>
                <w:szCs w:val="20"/>
              </w:rPr>
              <w:t>14:20-15:50</w:t>
            </w:r>
          </w:p>
        </w:tc>
        <w:tc>
          <w:tcPr>
            <w:tcW w:w="4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E2298" w:rsidRPr="004E2298" w:rsidRDefault="004E2298" w:rsidP="004E2298">
            <w:pPr>
              <w:snapToGrid w:val="0"/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4E2298">
              <w:rPr>
                <w:rFonts w:ascii="한컴바탕" w:eastAsia="한컴바탕" w:hAnsi="한컴바탕" w:cs="한컴바탕" w:hint="eastAsia"/>
                <w:color w:val="000000"/>
                <w:kern w:val="0"/>
                <w:sz w:val="22"/>
              </w:rPr>
              <w:t>Health Effects of Radiation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E2298" w:rsidRPr="004E2298" w:rsidRDefault="004E2298" w:rsidP="004E229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4E2298">
              <w:rPr>
                <w:rFonts w:ascii="한컴바탕" w:eastAsia="한컴바탕" w:hAnsi="한컴바탕" w:cs="한컴바탕" w:hint="eastAsia"/>
                <w:color w:val="FFFFFF"/>
                <w:kern w:val="0"/>
                <w:sz w:val="22"/>
              </w:rPr>
              <w:t>Jai Ki LEE</w:t>
            </w:r>
          </w:p>
          <w:p w:rsidR="004E2298" w:rsidRPr="004E2298" w:rsidRDefault="004E2298" w:rsidP="004E229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4E2298">
              <w:rPr>
                <w:rFonts w:ascii="한컴바탕" w:eastAsia="한컴바탕" w:hAnsi="한컴바탕" w:cs="한컴바탕" w:hint="eastAsia"/>
                <w:color w:val="FFFFFF"/>
                <w:kern w:val="0"/>
                <w:sz w:val="22"/>
              </w:rPr>
              <w:t>(KARP)</w:t>
            </w:r>
          </w:p>
        </w:tc>
      </w:tr>
      <w:tr w:rsidR="004E2298" w:rsidRPr="004E2298" w:rsidTr="00AB070F">
        <w:trPr>
          <w:trHeight w:val="539"/>
          <w:jc w:val="center"/>
        </w:trPr>
        <w:tc>
          <w:tcPr>
            <w:tcW w:w="1017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E2298" w:rsidRPr="004E2298" w:rsidRDefault="004E2298" w:rsidP="004E229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E2298" w:rsidRPr="004E2298" w:rsidRDefault="004E2298" w:rsidP="004E229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4E2298">
              <w:rPr>
                <w:rFonts w:ascii="한컴바탕" w:eastAsia="한컴바탕" w:hAnsi="한컴바탕" w:cs="한컴바탕" w:hint="eastAsia"/>
                <w:color w:val="000000"/>
                <w:kern w:val="0"/>
                <w:szCs w:val="20"/>
              </w:rPr>
              <w:t>15:50-16:05</w:t>
            </w:r>
          </w:p>
        </w:tc>
        <w:tc>
          <w:tcPr>
            <w:tcW w:w="4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E2298" w:rsidRPr="004E2298" w:rsidRDefault="004E2298" w:rsidP="004E2298">
            <w:pPr>
              <w:snapToGrid w:val="0"/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4E2298">
              <w:rPr>
                <w:rFonts w:ascii="한컴바탕" w:eastAsia="한컴바탕" w:hAnsi="한컴바탕" w:cs="한컴바탕" w:hint="eastAsia"/>
                <w:color w:val="000000"/>
                <w:kern w:val="0"/>
                <w:sz w:val="22"/>
              </w:rPr>
              <w:t>Break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E2298" w:rsidRPr="004E2298" w:rsidRDefault="004E2298" w:rsidP="004E229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4E2298" w:rsidRPr="004E2298" w:rsidTr="00AB070F">
        <w:trPr>
          <w:trHeight w:val="539"/>
          <w:jc w:val="center"/>
        </w:trPr>
        <w:tc>
          <w:tcPr>
            <w:tcW w:w="1017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E2298" w:rsidRPr="004E2298" w:rsidRDefault="004E2298" w:rsidP="004E229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E2298" w:rsidRPr="004E2298" w:rsidRDefault="004E2298" w:rsidP="004E229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4E2298">
              <w:rPr>
                <w:rFonts w:ascii="한컴바탕" w:eastAsia="한컴바탕" w:hAnsi="한컴바탕" w:cs="한컴바탕" w:hint="eastAsia"/>
                <w:color w:val="000000"/>
                <w:kern w:val="0"/>
                <w:szCs w:val="20"/>
              </w:rPr>
              <w:t>16:05-17:35</w:t>
            </w:r>
          </w:p>
        </w:tc>
        <w:tc>
          <w:tcPr>
            <w:tcW w:w="448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E2298" w:rsidRPr="004E2298" w:rsidRDefault="004E2298" w:rsidP="004E2298">
            <w:pPr>
              <w:snapToGrid w:val="0"/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4E2298">
              <w:rPr>
                <w:rFonts w:ascii="한컴바탕" w:eastAsia="한컴바탕" w:hAnsi="한컴바탕" w:cs="한컴바탕" w:hint="eastAsia"/>
                <w:color w:val="000000"/>
                <w:kern w:val="0"/>
                <w:sz w:val="22"/>
              </w:rPr>
              <w:t>System of Radiological Protection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E2298" w:rsidRPr="004E2298" w:rsidRDefault="004E2298" w:rsidP="004E229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4E2298">
              <w:rPr>
                <w:rFonts w:ascii="한컴바탕" w:eastAsia="한컴바탕" w:hAnsi="한컴바탕" w:cs="한컴바탕" w:hint="eastAsia"/>
                <w:color w:val="FFFFFF"/>
                <w:kern w:val="0"/>
                <w:sz w:val="22"/>
              </w:rPr>
              <w:t>Jai Ki LEE</w:t>
            </w:r>
          </w:p>
          <w:p w:rsidR="004E2298" w:rsidRPr="004E2298" w:rsidRDefault="004E2298" w:rsidP="004E229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4E2298">
              <w:rPr>
                <w:rFonts w:ascii="한컴바탕" w:eastAsia="한컴바탕" w:hAnsi="한컴바탕" w:cs="한컴바탕" w:hint="eastAsia"/>
                <w:color w:val="FFFFFF"/>
                <w:kern w:val="0"/>
                <w:sz w:val="22"/>
              </w:rPr>
              <w:t>(KARP)</w:t>
            </w:r>
          </w:p>
        </w:tc>
      </w:tr>
      <w:tr w:rsidR="004E2298" w:rsidRPr="004E2298" w:rsidTr="00AB070F">
        <w:trPr>
          <w:trHeight w:val="539"/>
          <w:jc w:val="center"/>
        </w:trPr>
        <w:tc>
          <w:tcPr>
            <w:tcW w:w="1017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E2298" w:rsidRPr="004E2298" w:rsidRDefault="004E2298" w:rsidP="004E229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4E2298">
              <w:rPr>
                <w:rFonts w:ascii="한컴바탕" w:eastAsia="한컴바탕" w:hAnsi="한컴바탕" w:cs="한컴바탕" w:hint="eastAsia"/>
                <w:color w:val="000000"/>
                <w:kern w:val="0"/>
                <w:sz w:val="22"/>
              </w:rPr>
              <w:t>Jul. 02</w:t>
            </w:r>
          </w:p>
        </w:tc>
        <w:tc>
          <w:tcPr>
            <w:tcW w:w="1472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E2298" w:rsidRPr="004E2298" w:rsidRDefault="004E2298" w:rsidP="004E229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4E2298">
              <w:rPr>
                <w:rFonts w:ascii="한컴바탕" w:eastAsia="한컴바탕" w:hAnsi="한컴바탕" w:cs="한컴바탕" w:hint="eastAsia"/>
                <w:color w:val="000000"/>
                <w:kern w:val="0"/>
                <w:szCs w:val="20"/>
              </w:rPr>
              <w:t>09:00-10:30</w:t>
            </w:r>
          </w:p>
        </w:tc>
        <w:tc>
          <w:tcPr>
            <w:tcW w:w="4482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E2298" w:rsidRPr="004E2298" w:rsidRDefault="004E2298" w:rsidP="004E2298">
            <w:pPr>
              <w:snapToGrid w:val="0"/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4E2298">
              <w:rPr>
                <w:rFonts w:ascii="한컴바탕" w:eastAsia="한컴바탕" w:hAnsi="한컴바탕" w:cs="한컴바탕" w:hint="eastAsia"/>
                <w:color w:val="000000"/>
                <w:kern w:val="0"/>
                <w:sz w:val="22"/>
              </w:rPr>
              <w:t>Medical Radiation Safety and Control</w:t>
            </w:r>
          </w:p>
        </w:tc>
        <w:tc>
          <w:tcPr>
            <w:tcW w:w="1923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E2298" w:rsidRPr="004E2298" w:rsidRDefault="004E2298" w:rsidP="004E229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4E2298">
              <w:rPr>
                <w:rFonts w:ascii="한컴바탕" w:eastAsia="한컴바탕" w:hAnsi="한컴바탕" w:cs="한컴바탕" w:hint="eastAsia"/>
                <w:color w:val="FFFFFF"/>
                <w:kern w:val="0"/>
                <w:sz w:val="22"/>
              </w:rPr>
              <w:t>YoonSun CHUNG</w:t>
            </w:r>
          </w:p>
          <w:p w:rsidR="004E2298" w:rsidRPr="004E2298" w:rsidRDefault="004E2298" w:rsidP="004E229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4E2298">
              <w:rPr>
                <w:rFonts w:ascii="한컴바탕" w:eastAsia="한컴바탕" w:hAnsi="한컴바탕" w:cs="한컴바탕" w:hint="eastAsia"/>
                <w:color w:val="FFFFFF"/>
                <w:kern w:val="0"/>
                <w:sz w:val="22"/>
              </w:rPr>
              <w:t>(HYU)</w:t>
            </w:r>
          </w:p>
        </w:tc>
      </w:tr>
      <w:tr w:rsidR="004E2298" w:rsidRPr="004E2298" w:rsidTr="00AB070F">
        <w:trPr>
          <w:trHeight w:val="539"/>
          <w:jc w:val="center"/>
        </w:trPr>
        <w:tc>
          <w:tcPr>
            <w:tcW w:w="1017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E2298" w:rsidRPr="004E2298" w:rsidRDefault="004E2298" w:rsidP="004E229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E2298" w:rsidRPr="004E2298" w:rsidRDefault="004E2298" w:rsidP="004E229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4E2298">
              <w:rPr>
                <w:rFonts w:ascii="한컴바탕" w:eastAsia="한컴바탕" w:hAnsi="한컴바탕" w:cs="한컴바탕" w:hint="eastAsia"/>
                <w:color w:val="000000"/>
                <w:kern w:val="0"/>
                <w:szCs w:val="20"/>
              </w:rPr>
              <w:t>10:30-11:00</w:t>
            </w:r>
          </w:p>
        </w:tc>
        <w:tc>
          <w:tcPr>
            <w:tcW w:w="4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E2298" w:rsidRPr="004E2298" w:rsidRDefault="004E2298" w:rsidP="004E2298">
            <w:pPr>
              <w:snapToGrid w:val="0"/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4E2298">
              <w:rPr>
                <w:rFonts w:ascii="한컴바탕" w:eastAsia="한컴바탕" w:hAnsi="한컴바탕" w:cs="한컴바탕" w:hint="eastAsia"/>
                <w:color w:val="000000"/>
                <w:kern w:val="0"/>
                <w:sz w:val="22"/>
              </w:rPr>
              <w:t>Break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E2298" w:rsidRPr="004E2298" w:rsidRDefault="004E2298" w:rsidP="004E229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FFFFFF"/>
                <w:kern w:val="0"/>
                <w:sz w:val="22"/>
              </w:rPr>
            </w:pPr>
          </w:p>
        </w:tc>
      </w:tr>
      <w:tr w:rsidR="004E2298" w:rsidRPr="004E2298" w:rsidTr="00AB070F">
        <w:trPr>
          <w:trHeight w:val="539"/>
          <w:jc w:val="center"/>
        </w:trPr>
        <w:tc>
          <w:tcPr>
            <w:tcW w:w="1017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E2298" w:rsidRPr="004E2298" w:rsidRDefault="004E2298" w:rsidP="004E229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E2298" w:rsidRPr="004E2298" w:rsidRDefault="004E2298" w:rsidP="004E229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4E2298">
              <w:rPr>
                <w:rFonts w:ascii="한컴바탕" w:eastAsia="한컴바탕" w:hAnsi="한컴바탕" w:cs="한컴바탕" w:hint="eastAsia"/>
                <w:color w:val="000000"/>
                <w:kern w:val="0"/>
                <w:szCs w:val="20"/>
              </w:rPr>
              <w:t>11:00-12:30</w:t>
            </w:r>
          </w:p>
        </w:tc>
        <w:tc>
          <w:tcPr>
            <w:tcW w:w="4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E2298" w:rsidRPr="004E2298" w:rsidRDefault="004E2298" w:rsidP="004E2298">
            <w:pPr>
              <w:snapToGrid w:val="0"/>
              <w:spacing w:after="0" w:line="240" w:lineRule="auto"/>
              <w:textAlignment w:val="baseline"/>
              <w:rPr>
                <w:rFonts w:ascii="맑은 고딕" w:eastAsia="굴림" w:hAnsi="굴림" w:cs="굴림"/>
                <w:kern w:val="0"/>
                <w:sz w:val="22"/>
              </w:rPr>
            </w:pPr>
            <w:r w:rsidRPr="004E2298">
              <w:rPr>
                <w:rFonts w:ascii="한컴바탕" w:eastAsia="한컴바탕" w:hAnsi="한컴바탕" w:cs="한컴바탕" w:hint="eastAsia"/>
                <w:kern w:val="0"/>
                <w:sz w:val="22"/>
              </w:rPr>
              <w:t>Radiation Detectors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E2298" w:rsidRPr="004E2298" w:rsidRDefault="004E2298" w:rsidP="004E229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4E2298">
              <w:rPr>
                <w:rFonts w:ascii="한컴바탕" w:eastAsia="한컴바탕" w:hAnsi="한컴바탕" w:cs="한컴바탕" w:hint="eastAsia"/>
                <w:color w:val="FFFFFF"/>
                <w:kern w:val="0"/>
                <w:sz w:val="22"/>
              </w:rPr>
              <w:t>Chan Hyeong KIM</w:t>
            </w:r>
          </w:p>
          <w:p w:rsidR="004E2298" w:rsidRPr="004E2298" w:rsidRDefault="004E2298" w:rsidP="004E229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4E2298">
              <w:rPr>
                <w:rFonts w:ascii="한컴바탕" w:eastAsia="한컴바탕" w:hAnsi="한컴바탕" w:cs="한컴바탕" w:hint="eastAsia"/>
                <w:color w:val="FFFFFF"/>
                <w:kern w:val="0"/>
                <w:sz w:val="22"/>
              </w:rPr>
              <w:t>(HYU)</w:t>
            </w:r>
          </w:p>
        </w:tc>
      </w:tr>
      <w:tr w:rsidR="004E2298" w:rsidRPr="004E2298" w:rsidTr="00AB070F">
        <w:trPr>
          <w:trHeight w:val="539"/>
          <w:jc w:val="center"/>
        </w:trPr>
        <w:tc>
          <w:tcPr>
            <w:tcW w:w="1017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E2298" w:rsidRPr="004E2298" w:rsidRDefault="004E2298" w:rsidP="004E229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E2298" w:rsidRPr="004E2298" w:rsidRDefault="004E2298" w:rsidP="004E229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4E2298">
              <w:rPr>
                <w:rFonts w:ascii="한컴바탕" w:eastAsia="한컴바탕" w:hAnsi="한컴바탕" w:cs="한컴바탕" w:hint="eastAsia"/>
                <w:color w:val="000000"/>
                <w:kern w:val="0"/>
                <w:szCs w:val="20"/>
              </w:rPr>
              <w:t>12:30-14:00</w:t>
            </w:r>
          </w:p>
        </w:tc>
        <w:tc>
          <w:tcPr>
            <w:tcW w:w="4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E2298" w:rsidRPr="004E2298" w:rsidRDefault="004E2298" w:rsidP="004E2298">
            <w:pPr>
              <w:snapToGrid w:val="0"/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4E2298">
              <w:rPr>
                <w:rFonts w:ascii="한컴바탕" w:eastAsia="한컴바탕" w:hAnsi="한컴바탕" w:cs="한컴바탕" w:hint="eastAsia"/>
                <w:color w:val="000000"/>
                <w:kern w:val="0"/>
                <w:sz w:val="22"/>
              </w:rPr>
              <w:t>Lunch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E2298" w:rsidRPr="004E2298" w:rsidRDefault="004E2298" w:rsidP="004E229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FFFFFF"/>
                <w:kern w:val="0"/>
                <w:sz w:val="22"/>
              </w:rPr>
            </w:pPr>
          </w:p>
        </w:tc>
      </w:tr>
      <w:tr w:rsidR="004E2298" w:rsidRPr="004E2298" w:rsidTr="00AB070F">
        <w:trPr>
          <w:trHeight w:val="539"/>
          <w:jc w:val="center"/>
        </w:trPr>
        <w:tc>
          <w:tcPr>
            <w:tcW w:w="1017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E2298" w:rsidRPr="004E2298" w:rsidRDefault="004E2298" w:rsidP="004E229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E2298" w:rsidRPr="004E2298" w:rsidRDefault="004E2298" w:rsidP="004E229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4E2298">
              <w:rPr>
                <w:rFonts w:ascii="한컴바탕" w:eastAsia="한컴바탕" w:hAnsi="한컴바탕" w:cs="한컴바탕" w:hint="eastAsia"/>
                <w:color w:val="000000"/>
                <w:kern w:val="0"/>
                <w:szCs w:val="20"/>
              </w:rPr>
              <w:t>14:00-15:30</w:t>
            </w:r>
          </w:p>
        </w:tc>
        <w:tc>
          <w:tcPr>
            <w:tcW w:w="4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E2298" w:rsidRPr="004E2298" w:rsidRDefault="004E2298" w:rsidP="004E2298">
            <w:pPr>
              <w:snapToGrid w:val="0"/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4E2298">
              <w:rPr>
                <w:rFonts w:ascii="한컴바탕" w:eastAsia="한컴바탕" w:hAnsi="한컴바탕" w:cs="한컴바탕" w:hint="eastAsia"/>
                <w:color w:val="000000"/>
                <w:kern w:val="0"/>
                <w:sz w:val="22"/>
              </w:rPr>
              <w:t>Neutron Detection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E2298" w:rsidRPr="004E2298" w:rsidRDefault="004E2298" w:rsidP="004E229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4E2298">
              <w:rPr>
                <w:rFonts w:ascii="한컴바탕" w:eastAsia="한컴바탕" w:hAnsi="한컴바탕" w:cs="한컴바탕" w:hint="eastAsia"/>
                <w:color w:val="FFFFFF"/>
                <w:kern w:val="0"/>
                <w:sz w:val="22"/>
              </w:rPr>
              <w:t>Yong Kyun KIM</w:t>
            </w:r>
          </w:p>
          <w:p w:rsidR="004E2298" w:rsidRPr="004E2298" w:rsidRDefault="004E2298" w:rsidP="004E229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4E2298">
              <w:rPr>
                <w:rFonts w:ascii="한컴바탕" w:eastAsia="한컴바탕" w:hAnsi="한컴바탕" w:cs="한컴바탕" w:hint="eastAsia"/>
                <w:color w:val="FFFFFF"/>
                <w:kern w:val="0"/>
                <w:sz w:val="22"/>
              </w:rPr>
              <w:t>(HYU)</w:t>
            </w:r>
          </w:p>
        </w:tc>
      </w:tr>
      <w:tr w:rsidR="004E2298" w:rsidRPr="004E2298" w:rsidTr="00AB070F">
        <w:trPr>
          <w:trHeight w:val="539"/>
          <w:jc w:val="center"/>
        </w:trPr>
        <w:tc>
          <w:tcPr>
            <w:tcW w:w="1017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E2298" w:rsidRPr="004E2298" w:rsidRDefault="004E2298" w:rsidP="004E229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E2298" w:rsidRPr="004E2298" w:rsidRDefault="004E2298" w:rsidP="004E229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4E2298">
              <w:rPr>
                <w:rFonts w:ascii="한컴바탕" w:eastAsia="한컴바탕" w:hAnsi="한컴바탕" w:cs="한컴바탕" w:hint="eastAsia"/>
                <w:color w:val="000000"/>
                <w:kern w:val="0"/>
                <w:szCs w:val="20"/>
              </w:rPr>
              <w:t>15:30-17:30</w:t>
            </w:r>
          </w:p>
        </w:tc>
        <w:tc>
          <w:tcPr>
            <w:tcW w:w="4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E2298" w:rsidRPr="004E2298" w:rsidRDefault="004E2298" w:rsidP="004E2298">
            <w:pPr>
              <w:snapToGrid w:val="0"/>
              <w:spacing w:after="0" w:line="384" w:lineRule="auto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4E2298">
              <w:rPr>
                <w:rFonts w:ascii="한컴바탕" w:eastAsia="한컴바탕" w:hAnsi="한컴바탕" w:cs="한컴바탕" w:hint="eastAsia"/>
                <w:color w:val="000000"/>
                <w:kern w:val="0"/>
                <w:sz w:val="22"/>
              </w:rPr>
              <w:t xml:space="preserve">Technical Tour 1 </w:t>
            </w:r>
            <w:r w:rsidRPr="004E2298">
              <w:rPr>
                <w:rFonts w:ascii="한컴바탕" w:eastAsia="한컴바탕" w:hAnsi="한컴바탕" w:cs="한컴바탕" w:hint="eastAsia"/>
                <w:color w:val="000000"/>
                <w:spacing w:val="-4"/>
                <w:kern w:val="0"/>
                <w:sz w:val="22"/>
              </w:rPr>
              <w:t>(Seoul Radiation Monitoring Post, Radiation Labs in HYU)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E2298" w:rsidRPr="004E2298" w:rsidRDefault="004E2298" w:rsidP="004E229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4E2298">
              <w:rPr>
                <w:rFonts w:ascii="한컴바탕" w:eastAsia="한컴바탕" w:hAnsi="한컴바탕" w:cs="한컴바탕" w:hint="eastAsia"/>
                <w:color w:val="FFFFFF"/>
                <w:kern w:val="0"/>
                <w:sz w:val="22"/>
              </w:rPr>
              <w:t>Chan Hyeong KIM</w:t>
            </w:r>
          </w:p>
          <w:p w:rsidR="004E2298" w:rsidRPr="004E2298" w:rsidRDefault="004E2298" w:rsidP="004E229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4E2298">
              <w:rPr>
                <w:rFonts w:ascii="한컴바탕" w:eastAsia="한컴바탕" w:hAnsi="한컴바탕" w:cs="한컴바탕" w:hint="eastAsia"/>
                <w:color w:val="FFFFFF"/>
                <w:kern w:val="0"/>
                <w:sz w:val="22"/>
              </w:rPr>
              <w:t>(HYU)</w:t>
            </w:r>
          </w:p>
        </w:tc>
      </w:tr>
      <w:tr w:rsidR="004E2298" w:rsidRPr="004E2298" w:rsidTr="00AB070F">
        <w:trPr>
          <w:trHeight w:val="539"/>
          <w:jc w:val="center"/>
        </w:trPr>
        <w:tc>
          <w:tcPr>
            <w:tcW w:w="1017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E2298" w:rsidRPr="004E2298" w:rsidRDefault="004E2298" w:rsidP="004E229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E2298" w:rsidRPr="004E2298" w:rsidRDefault="004E2298" w:rsidP="004E229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4E2298">
              <w:rPr>
                <w:rFonts w:ascii="한컴바탕" w:eastAsia="한컴바탕" w:hAnsi="한컴바탕" w:cs="한컴바탕" w:hint="eastAsia"/>
                <w:color w:val="000000"/>
                <w:kern w:val="0"/>
                <w:szCs w:val="20"/>
              </w:rPr>
              <w:t>17:30-20:00</w:t>
            </w:r>
          </w:p>
        </w:tc>
        <w:tc>
          <w:tcPr>
            <w:tcW w:w="448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E2298" w:rsidRPr="004E2298" w:rsidRDefault="004E2298" w:rsidP="004E2298">
            <w:pPr>
              <w:snapToGrid w:val="0"/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4E2298">
              <w:rPr>
                <w:rFonts w:ascii="한컴바탕" w:eastAsia="한컴바탕" w:hAnsi="한컴바탕" w:cs="한컴바탕" w:hint="eastAsia"/>
                <w:color w:val="000000"/>
                <w:kern w:val="0"/>
                <w:sz w:val="22"/>
              </w:rPr>
              <w:t>Course Dinner (Hosted by iTRS)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E2298" w:rsidRPr="004E2298" w:rsidRDefault="004E2298" w:rsidP="004E229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4E2298" w:rsidRPr="004E2298" w:rsidTr="00AB070F">
        <w:trPr>
          <w:trHeight w:val="539"/>
          <w:jc w:val="center"/>
        </w:trPr>
        <w:tc>
          <w:tcPr>
            <w:tcW w:w="1017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E2298" w:rsidRPr="004E2298" w:rsidRDefault="004E2298" w:rsidP="004E229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4E2298">
              <w:rPr>
                <w:rFonts w:ascii="한컴바탕" w:eastAsia="한컴바탕" w:hAnsi="한컴바탕" w:cs="한컴바탕" w:hint="eastAsia"/>
                <w:color w:val="000000"/>
                <w:kern w:val="0"/>
                <w:sz w:val="22"/>
              </w:rPr>
              <w:t>Jul. 03</w:t>
            </w:r>
          </w:p>
        </w:tc>
        <w:tc>
          <w:tcPr>
            <w:tcW w:w="1472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E2298" w:rsidRPr="004E2298" w:rsidRDefault="004E2298" w:rsidP="004E229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4E2298">
              <w:rPr>
                <w:rFonts w:ascii="한컴바탕" w:eastAsia="한컴바탕" w:hAnsi="한컴바탕" w:cs="한컴바탕" w:hint="eastAsia"/>
                <w:color w:val="000000"/>
                <w:kern w:val="0"/>
                <w:szCs w:val="20"/>
              </w:rPr>
              <w:t>09:00-10:30</w:t>
            </w:r>
          </w:p>
        </w:tc>
        <w:tc>
          <w:tcPr>
            <w:tcW w:w="4482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E2298" w:rsidRPr="004E2298" w:rsidRDefault="004E2298" w:rsidP="004E2298">
            <w:pPr>
              <w:snapToGrid w:val="0"/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4E2298">
              <w:rPr>
                <w:rFonts w:ascii="한컴바탕" w:eastAsia="한컴바탕" w:hAnsi="한컴바탕" w:cs="한컴바탕" w:hint="eastAsia"/>
                <w:color w:val="000000"/>
                <w:kern w:val="0"/>
                <w:sz w:val="22"/>
              </w:rPr>
              <w:t>Radiation Safety and Shielding Analysis</w:t>
            </w:r>
          </w:p>
        </w:tc>
        <w:tc>
          <w:tcPr>
            <w:tcW w:w="1923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E2298" w:rsidRPr="004E2298" w:rsidRDefault="004E2298" w:rsidP="004E229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4E2298">
              <w:rPr>
                <w:rFonts w:ascii="한컴바탕" w:eastAsia="한컴바탕" w:hAnsi="한컴바탕" w:cs="한컴바탕" w:hint="eastAsia"/>
                <w:color w:val="FFFFFF"/>
                <w:kern w:val="0"/>
                <w:sz w:val="22"/>
              </w:rPr>
              <w:t>Chang Ho SHIN</w:t>
            </w:r>
          </w:p>
          <w:p w:rsidR="004E2298" w:rsidRPr="004E2298" w:rsidRDefault="004E2298" w:rsidP="004E229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4E2298">
              <w:rPr>
                <w:rFonts w:ascii="한컴바탕" w:eastAsia="한컴바탕" w:hAnsi="한컴바탕" w:cs="한컴바탕" w:hint="eastAsia"/>
                <w:color w:val="FFFFFF"/>
                <w:kern w:val="0"/>
                <w:sz w:val="22"/>
              </w:rPr>
              <w:t>(iTRS)</w:t>
            </w:r>
          </w:p>
        </w:tc>
      </w:tr>
      <w:tr w:rsidR="004E2298" w:rsidRPr="004E2298" w:rsidTr="00AB070F">
        <w:trPr>
          <w:trHeight w:val="539"/>
          <w:jc w:val="center"/>
        </w:trPr>
        <w:tc>
          <w:tcPr>
            <w:tcW w:w="1017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E2298" w:rsidRPr="004E2298" w:rsidRDefault="004E2298" w:rsidP="004E229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E2298" w:rsidRPr="004E2298" w:rsidRDefault="004E2298" w:rsidP="004E229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4E2298">
              <w:rPr>
                <w:rFonts w:ascii="한컴바탕" w:eastAsia="한컴바탕" w:hAnsi="한컴바탕" w:cs="한컴바탕" w:hint="eastAsia"/>
                <w:color w:val="000000"/>
                <w:kern w:val="0"/>
                <w:szCs w:val="20"/>
              </w:rPr>
              <w:t>10:30-11:00</w:t>
            </w:r>
          </w:p>
        </w:tc>
        <w:tc>
          <w:tcPr>
            <w:tcW w:w="4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E2298" w:rsidRPr="004E2298" w:rsidRDefault="004E2298" w:rsidP="004E2298">
            <w:pPr>
              <w:snapToGrid w:val="0"/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4E2298">
              <w:rPr>
                <w:rFonts w:ascii="한컴바탕" w:eastAsia="한컴바탕" w:hAnsi="한컴바탕" w:cs="한컴바탕" w:hint="eastAsia"/>
                <w:color w:val="000000"/>
                <w:kern w:val="0"/>
                <w:sz w:val="22"/>
              </w:rPr>
              <w:t>Break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E2298" w:rsidRPr="004E2298" w:rsidRDefault="004E2298" w:rsidP="004E229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4E2298" w:rsidRPr="004E2298" w:rsidTr="00AB070F">
        <w:trPr>
          <w:trHeight w:val="539"/>
          <w:jc w:val="center"/>
        </w:trPr>
        <w:tc>
          <w:tcPr>
            <w:tcW w:w="1017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E2298" w:rsidRPr="004E2298" w:rsidRDefault="004E2298" w:rsidP="004E229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E2298" w:rsidRPr="004E2298" w:rsidRDefault="004E2298" w:rsidP="004E229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4E2298">
              <w:rPr>
                <w:rFonts w:ascii="한컴바탕" w:eastAsia="한컴바탕" w:hAnsi="한컴바탕" w:cs="한컴바탕" w:hint="eastAsia"/>
                <w:color w:val="000000"/>
                <w:kern w:val="0"/>
                <w:szCs w:val="20"/>
              </w:rPr>
              <w:t>11:00-12:30</w:t>
            </w:r>
          </w:p>
        </w:tc>
        <w:tc>
          <w:tcPr>
            <w:tcW w:w="4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E2298" w:rsidRPr="004E2298" w:rsidRDefault="004E2298" w:rsidP="004E2298">
            <w:pPr>
              <w:snapToGrid w:val="0"/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4E2298">
              <w:rPr>
                <w:rFonts w:ascii="한컴바탕" w:eastAsia="한컴바탕" w:hAnsi="한컴바탕" w:cs="한컴바탕" w:hint="eastAsia"/>
                <w:color w:val="000000"/>
                <w:kern w:val="0"/>
                <w:sz w:val="22"/>
              </w:rPr>
              <w:t>RI/RG Radwaste Management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E2298" w:rsidRPr="004E2298" w:rsidRDefault="004E2298" w:rsidP="004E229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4E2298">
              <w:rPr>
                <w:rFonts w:ascii="한컴바탕" w:eastAsia="한컴바탕" w:hAnsi="한컴바탕" w:cs="한컴바탕" w:hint="eastAsia"/>
                <w:color w:val="FFFFFF"/>
                <w:kern w:val="0"/>
                <w:sz w:val="22"/>
              </w:rPr>
              <w:t>Sang Eun HAN</w:t>
            </w:r>
          </w:p>
          <w:p w:rsidR="004E2298" w:rsidRPr="004E2298" w:rsidRDefault="004E2298" w:rsidP="004E229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4E2298">
              <w:rPr>
                <w:rFonts w:ascii="한컴바탕" w:eastAsia="한컴바탕" w:hAnsi="한컴바탕" w:cs="한컴바탕" w:hint="eastAsia"/>
                <w:color w:val="FFFFFF"/>
                <w:kern w:val="0"/>
                <w:sz w:val="22"/>
              </w:rPr>
              <w:t>(KINS)</w:t>
            </w:r>
          </w:p>
        </w:tc>
      </w:tr>
      <w:tr w:rsidR="004E2298" w:rsidRPr="004E2298" w:rsidTr="00AB070F">
        <w:trPr>
          <w:trHeight w:val="539"/>
          <w:jc w:val="center"/>
        </w:trPr>
        <w:tc>
          <w:tcPr>
            <w:tcW w:w="1017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E2298" w:rsidRPr="004E2298" w:rsidRDefault="004E2298" w:rsidP="004E229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E2298" w:rsidRPr="004E2298" w:rsidRDefault="004E2298" w:rsidP="004E229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4E2298">
              <w:rPr>
                <w:rFonts w:ascii="한컴바탕" w:eastAsia="한컴바탕" w:hAnsi="한컴바탕" w:cs="한컴바탕" w:hint="eastAsia"/>
                <w:color w:val="000000"/>
                <w:kern w:val="0"/>
                <w:szCs w:val="20"/>
              </w:rPr>
              <w:t>12:30-14:00</w:t>
            </w:r>
          </w:p>
        </w:tc>
        <w:tc>
          <w:tcPr>
            <w:tcW w:w="4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E2298" w:rsidRPr="004E2298" w:rsidRDefault="004E2298" w:rsidP="004E2298">
            <w:pPr>
              <w:snapToGrid w:val="0"/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4E2298">
              <w:rPr>
                <w:rFonts w:ascii="한컴바탕" w:eastAsia="한컴바탕" w:hAnsi="한컴바탕" w:cs="한컴바탕" w:hint="eastAsia"/>
                <w:color w:val="000000"/>
                <w:kern w:val="0"/>
                <w:sz w:val="22"/>
              </w:rPr>
              <w:t>Lunch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E2298" w:rsidRPr="004E2298" w:rsidRDefault="004E2298" w:rsidP="004E229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FFFFFF"/>
                <w:kern w:val="0"/>
                <w:sz w:val="22"/>
              </w:rPr>
            </w:pPr>
          </w:p>
        </w:tc>
      </w:tr>
      <w:tr w:rsidR="004E2298" w:rsidRPr="004E2298" w:rsidTr="00AB070F">
        <w:trPr>
          <w:trHeight w:val="539"/>
          <w:jc w:val="center"/>
        </w:trPr>
        <w:tc>
          <w:tcPr>
            <w:tcW w:w="1017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E2298" w:rsidRPr="004E2298" w:rsidRDefault="004E2298" w:rsidP="004E229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E2298" w:rsidRPr="004E2298" w:rsidRDefault="004E2298" w:rsidP="004E229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4E2298">
              <w:rPr>
                <w:rFonts w:ascii="한컴바탕" w:eastAsia="한컴바탕" w:hAnsi="한컴바탕" w:cs="한컴바탕" w:hint="eastAsia"/>
                <w:color w:val="000000"/>
                <w:kern w:val="0"/>
                <w:szCs w:val="20"/>
              </w:rPr>
              <w:t>14:00-15:30</w:t>
            </w:r>
          </w:p>
        </w:tc>
        <w:tc>
          <w:tcPr>
            <w:tcW w:w="4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E2298" w:rsidRPr="004E2298" w:rsidRDefault="004E2298" w:rsidP="004E2298">
            <w:pPr>
              <w:snapToGrid w:val="0"/>
              <w:spacing w:after="0" w:line="240" w:lineRule="auto"/>
              <w:textAlignment w:val="baseline"/>
              <w:rPr>
                <w:rFonts w:ascii="맑은 고딕" w:eastAsia="굴림" w:hAnsi="굴림" w:cs="굴림"/>
                <w:kern w:val="0"/>
                <w:sz w:val="22"/>
              </w:rPr>
            </w:pPr>
            <w:r w:rsidRPr="004E2298">
              <w:rPr>
                <w:rFonts w:ascii="한컴바탕" w:eastAsia="한컴바탕" w:hAnsi="한컴바탕" w:cs="한컴바탕" w:hint="eastAsia"/>
                <w:kern w:val="0"/>
                <w:sz w:val="22"/>
              </w:rPr>
              <w:t>External Dose Assessment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E2298" w:rsidRPr="004E2298" w:rsidRDefault="004E2298" w:rsidP="004E229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4E2298">
              <w:rPr>
                <w:rFonts w:ascii="한컴바탕" w:eastAsia="한컴바탕" w:hAnsi="한컴바탕" w:cs="한컴바탕" w:hint="eastAsia"/>
                <w:color w:val="FFFFFF"/>
                <w:kern w:val="0"/>
                <w:sz w:val="22"/>
              </w:rPr>
              <w:t>Jeong Il LEE</w:t>
            </w:r>
          </w:p>
          <w:p w:rsidR="004E2298" w:rsidRPr="004E2298" w:rsidRDefault="004E2298" w:rsidP="004E229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i/>
                <w:iCs/>
                <w:color w:val="FFFFFF"/>
                <w:kern w:val="0"/>
                <w:sz w:val="22"/>
              </w:rPr>
            </w:pPr>
            <w:r w:rsidRPr="004E2298">
              <w:rPr>
                <w:rFonts w:ascii="한컴바탕" w:eastAsia="한컴바탕" w:hAnsi="한컴바탕" w:cs="한컴바탕" w:hint="eastAsia"/>
                <w:i/>
                <w:iCs/>
                <w:color w:val="FFFFFF"/>
                <w:kern w:val="0"/>
                <w:sz w:val="22"/>
              </w:rPr>
              <w:t>(KAERI)</w:t>
            </w:r>
          </w:p>
        </w:tc>
      </w:tr>
      <w:tr w:rsidR="004E2298" w:rsidRPr="004E2298" w:rsidTr="00AB070F">
        <w:trPr>
          <w:trHeight w:val="539"/>
          <w:jc w:val="center"/>
        </w:trPr>
        <w:tc>
          <w:tcPr>
            <w:tcW w:w="1017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E2298" w:rsidRPr="004E2298" w:rsidRDefault="004E2298" w:rsidP="004E229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E2298" w:rsidRPr="004E2298" w:rsidRDefault="004E2298" w:rsidP="004E229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4E2298">
              <w:rPr>
                <w:rFonts w:ascii="한컴바탕" w:eastAsia="한컴바탕" w:hAnsi="한컴바탕" w:cs="한컴바탕" w:hint="eastAsia"/>
                <w:color w:val="000000"/>
                <w:kern w:val="0"/>
                <w:szCs w:val="20"/>
              </w:rPr>
              <w:t>15:30-17:30</w:t>
            </w:r>
          </w:p>
        </w:tc>
        <w:tc>
          <w:tcPr>
            <w:tcW w:w="448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E2298" w:rsidRPr="004E2298" w:rsidRDefault="004E2298" w:rsidP="004E2298">
            <w:pPr>
              <w:snapToGrid w:val="0"/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4E2298">
              <w:rPr>
                <w:rFonts w:ascii="한컴바탕" w:eastAsia="한컴바탕" w:hAnsi="한컴바탕" w:cs="한컴바탕" w:hint="eastAsia"/>
                <w:color w:val="000000"/>
                <w:kern w:val="0"/>
                <w:sz w:val="22"/>
              </w:rPr>
              <w:t>Technical Tour 2 (Korea Institute of Radiological and Medical Science, KIRAMS)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E2298" w:rsidRPr="004E2298" w:rsidRDefault="004E2298" w:rsidP="004E229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4E2298">
              <w:rPr>
                <w:rFonts w:ascii="한컴바탕" w:eastAsia="한컴바탕" w:hAnsi="한컴바탕" w:cs="한컴바탕" w:hint="eastAsia"/>
                <w:color w:val="FFFFFF"/>
                <w:kern w:val="0"/>
                <w:sz w:val="22"/>
              </w:rPr>
              <w:t>Chang Ho SHIN</w:t>
            </w:r>
          </w:p>
          <w:p w:rsidR="004E2298" w:rsidRPr="004E2298" w:rsidRDefault="004E2298" w:rsidP="004E229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4E2298">
              <w:rPr>
                <w:rFonts w:ascii="한컴바탕" w:eastAsia="한컴바탕" w:hAnsi="한컴바탕" w:cs="한컴바탕" w:hint="eastAsia"/>
                <w:color w:val="FFFFFF"/>
                <w:kern w:val="0"/>
                <w:sz w:val="22"/>
              </w:rPr>
              <w:t>(iTRS)</w:t>
            </w:r>
          </w:p>
        </w:tc>
      </w:tr>
      <w:tr w:rsidR="00AB070F" w:rsidRPr="004E2298" w:rsidTr="00AB070F">
        <w:trPr>
          <w:trHeight w:val="539"/>
          <w:jc w:val="center"/>
        </w:trPr>
        <w:tc>
          <w:tcPr>
            <w:tcW w:w="1017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070F" w:rsidRDefault="00AB070F" w:rsidP="00AB070F">
            <w:pPr>
              <w:pStyle w:val="2"/>
              <w:wordWrap/>
              <w:snapToGrid w:val="0"/>
              <w:spacing w:after="0" w:line="240" w:lineRule="auto"/>
              <w:jc w:val="center"/>
            </w:pPr>
            <w:r>
              <w:rPr>
                <w:rFonts w:ascii="한컴바탕" w:eastAsia="한컴바탕" w:hAnsi="한컴바탕" w:cs="한컴바탕" w:hint="eastAsia"/>
                <w:kern w:val="0"/>
                <w:sz w:val="22"/>
                <w:szCs w:val="22"/>
              </w:rPr>
              <w:t>Jul. 04</w:t>
            </w:r>
          </w:p>
        </w:tc>
        <w:tc>
          <w:tcPr>
            <w:tcW w:w="1472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070F" w:rsidRPr="004E2298" w:rsidRDefault="00AB070F" w:rsidP="00AB070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4E2298">
              <w:rPr>
                <w:rFonts w:ascii="한컴바탕" w:eastAsia="한컴바탕" w:hAnsi="한컴바탕" w:cs="한컴바탕" w:hint="eastAsia"/>
                <w:color w:val="000000"/>
                <w:kern w:val="0"/>
                <w:szCs w:val="20"/>
              </w:rPr>
              <w:t>09:00-10:30</w:t>
            </w:r>
          </w:p>
        </w:tc>
        <w:tc>
          <w:tcPr>
            <w:tcW w:w="4482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070F" w:rsidRPr="004E2298" w:rsidRDefault="00AB070F" w:rsidP="00AB070F">
            <w:pPr>
              <w:snapToGrid w:val="0"/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4E2298">
              <w:rPr>
                <w:rFonts w:ascii="한컴바탕" w:eastAsia="한컴바탕" w:hAnsi="한컴바탕" w:cs="한컴바탕" w:hint="eastAsia"/>
                <w:color w:val="000000"/>
                <w:kern w:val="0"/>
                <w:sz w:val="22"/>
              </w:rPr>
              <w:t>Radiation Emergency Preparedness</w:t>
            </w:r>
          </w:p>
        </w:tc>
        <w:tc>
          <w:tcPr>
            <w:tcW w:w="1923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070F" w:rsidRPr="004E2298" w:rsidRDefault="00AB070F" w:rsidP="00AB070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4E2298">
              <w:rPr>
                <w:rFonts w:ascii="한컴바탕" w:eastAsia="한컴바탕" w:hAnsi="한컴바탕" w:cs="한컴바탕" w:hint="eastAsia"/>
                <w:color w:val="FFFFFF"/>
                <w:kern w:val="0"/>
                <w:sz w:val="22"/>
              </w:rPr>
              <w:t>Hong Suk KIM</w:t>
            </w:r>
          </w:p>
          <w:p w:rsidR="00AB070F" w:rsidRPr="004E2298" w:rsidRDefault="00AB070F" w:rsidP="00AB070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4E2298">
              <w:rPr>
                <w:rFonts w:ascii="한컴바탕" w:eastAsia="한컴바탕" w:hAnsi="한컴바탕" w:cs="한컴바탕" w:hint="eastAsia"/>
                <w:color w:val="FFFFFF"/>
                <w:kern w:val="0"/>
                <w:sz w:val="22"/>
              </w:rPr>
              <w:t>(KINS)</w:t>
            </w:r>
          </w:p>
        </w:tc>
      </w:tr>
      <w:tr w:rsidR="00AB070F" w:rsidRPr="004E2298" w:rsidTr="00AB070F">
        <w:trPr>
          <w:trHeight w:val="539"/>
          <w:jc w:val="center"/>
        </w:trPr>
        <w:tc>
          <w:tcPr>
            <w:tcW w:w="1017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070F" w:rsidRDefault="00AB070F" w:rsidP="00AB070F">
            <w:pPr>
              <w:pStyle w:val="2"/>
              <w:wordWrap/>
              <w:snapToGrid w:val="0"/>
              <w:spacing w:after="0" w:line="240" w:lineRule="auto"/>
              <w:jc w:val="center"/>
              <w:rPr>
                <w:rFonts w:eastAsia="한컴바탕"/>
                <w:kern w:val="0"/>
                <w:sz w:val="22"/>
                <w:szCs w:val="22"/>
              </w:rPr>
            </w:pPr>
          </w:p>
        </w:tc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070F" w:rsidRPr="004E2298" w:rsidRDefault="00AB070F" w:rsidP="00AB070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4E2298">
              <w:rPr>
                <w:rFonts w:ascii="한컴바탕" w:eastAsia="한컴바탕" w:hAnsi="한컴바탕" w:cs="한컴바탕" w:hint="eastAsia"/>
                <w:color w:val="000000"/>
                <w:kern w:val="0"/>
                <w:szCs w:val="20"/>
              </w:rPr>
              <w:t>10:30-11:00</w:t>
            </w:r>
          </w:p>
        </w:tc>
        <w:tc>
          <w:tcPr>
            <w:tcW w:w="4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070F" w:rsidRPr="004E2298" w:rsidRDefault="00AB070F" w:rsidP="00AB070F">
            <w:pPr>
              <w:snapToGrid w:val="0"/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4E2298">
              <w:rPr>
                <w:rFonts w:ascii="한컴바탕" w:eastAsia="한컴바탕" w:hAnsi="한컴바탕" w:cs="한컴바탕" w:hint="eastAsia"/>
                <w:color w:val="000000"/>
                <w:kern w:val="0"/>
                <w:sz w:val="22"/>
              </w:rPr>
              <w:t>Break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070F" w:rsidRPr="004E2298" w:rsidRDefault="00AB070F" w:rsidP="00AB070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FFFFFF"/>
                <w:kern w:val="0"/>
                <w:sz w:val="22"/>
              </w:rPr>
            </w:pPr>
          </w:p>
        </w:tc>
      </w:tr>
      <w:tr w:rsidR="00AB070F" w:rsidRPr="004E2298" w:rsidTr="00AB070F">
        <w:trPr>
          <w:trHeight w:val="539"/>
          <w:jc w:val="center"/>
        </w:trPr>
        <w:tc>
          <w:tcPr>
            <w:tcW w:w="1017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070F" w:rsidRDefault="00AB070F" w:rsidP="00AB070F">
            <w:pPr>
              <w:pStyle w:val="2"/>
              <w:wordWrap/>
              <w:snapToGrid w:val="0"/>
              <w:spacing w:after="0" w:line="240" w:lineRule="auto"/>
              <w:jc w:val="center"/>
              <w:rPr>
                <w:rFonts w:eastAsia="한컴바탕"/>
                <w:kern w:val="0"/>
                <w:sz w:val="22"/>
                <w:szCs w:val="22"/>
              </w:rPr>
            </w:pPr>
          </w:p>
        </w:tc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070F" w:rsidRPr="004E2298" w:rsidRDefault="00AB070F" w:rsidP="00AB070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4E2298">
              <w:rPr>
                <w:rFonts w:ascii="한컴바탕" w:eastAsia="한컴바탕" w:hAnsi="한컴바탕" w:cs="한컴바탕" w:hint="eastAsia"/>
                <w:color w:val="000000"/>
                <w:kern w:val="0"/>
                <w:szCs w:val="20"/>
              </w:rPr>
              <w:t>11:00-12:30</w:t>
            </w:r>
          </w:p>
        </w:tc>
        <w:tc>
          <w:tcPr>
            <w:tcW w:w="4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070F" w:rsidRPr="004E2298" w:rsidRDefault="00AB070F" w:rsidP="00AB070F">
            <w:pPr>
              <w:snapToGrid w:val="0"/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4E2298">
              <w:rPr>
                <w:rFonts w:ascii="한컴바탕" w:eastAsia="한컴바탕" w:hAnsi="한컴바탕" w:cs="한컴바탕" w:hint="eastAsia"/>
                <w:color w:val="000000"/>
                <w:kern w:val="0"/>
                <w:sz w:val="22"/>
              </w:rPr>
              <w:t>NORM Radiation Safety and Control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070F" w:rsidRPr="004E2298" w:rsidRDefault="00AB070F" w:rsidP="00AB070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4E2298">
              <w:rPr>
                <w:rFonts w:ascii="한컴바탕" w:eastAsia="한컴바탕" w:hAnsi="한컴바탕" w:cs="한컴바탕" w:hint="eastAsia"/>
                <w:color w:val="FFFFFF"/>
                <w:kern w:val="0"/>
                <w:sz w:val="22"/>
              </w:rPr>
              <w:t>Jaekook LEE</w:t>
            </w:r>
          </w:p>
          <w:p w:rsidR="00AB070F" w:rsidRPr="004E2298" w:rsidRDefault="00AB070F" w:rsidP="00AB070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4E2298">
              <w:rPr>
                <w:rFonts w:ascii="한컴바탕" w:eastAsia="한컴바탕" w:hAnsi="한컴바탕" w:cs="한컴바탕" w:hint="eastAsia"/>
                <w:color w:val="FFFFFF"/>
                <w:kern w:val="0"/>
                <w:sz w:val="22"/>
              </w:rPr>
              <w:t>(KINS)</w:t>
            </w:r>
          </w:p>
        </w:tc>
      </w:tr>
      <w:tr w:rsidR="00AB070F" w:rsidRPr="004E2298" w:rsidTr="00AB070F">
        <w:trPr>
          <w:trHeight w:val="539"/>
          <w:jc w:val="center"/>
        </w:trPr>
        <w:tc>
          <w:tcPr>
            <w:tcW w:w="1017" w:type="dxa"/>
            <w:tcBorders>
              <w:top w:val="single" w:sz="2" w:space="0" w:color="000000"/>
              <w:left w:val="single" w:sz="12" w:space="0" w:color="auto"/>
              <w:bottom w:val="single" w:sz="4" w:space="0" w:color="0A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070F" w:rsidRDefault="00AB070F" w:rsidP="00AB070F">
            <w:pPr>
              <w:pStyle w:val="2"/>
              <w:wordWrap/>
              <w:snapToGrid w:val="0"/>
              <w:spacing w:after="0" w:line="240" w:lineRule="auto"/>
              <w:jc w:val="center"/>
              <w:rPr>
                <w:rFonts w:eastAsia="한컴바탕"/>
                <w:kern w:val="0"/>
                <w:sz w:val="22"/>
                <w:szCs w:val="22"/>
              </w:rPr>
            </w:pPr>
          </w:p>
        </w:tc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4" w:space="0" w:color="0A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070F" w:rsidRPr="004E2298" w:rsidRDefault="00AB070F" w:rsidP="00AB070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4E2298">
              <w:rPr>
                <w:rFonts w:ascii="한컴바탕" w:eastAsia="한컴바탕" w:hAnsi="한컴바탕" w:cs="한컴바탕" w:hint="eastAsia"/>
                <w:color w:val="000000"/>
                <w:kern w:val="0"/>
                <w:szCs w:val="20"/>
              </w:rPr>
              <w:t>12:30-14:00</w:t>
            </w:r>
          </w:p>
        </w:tc>
        <w:tc>
          <w:tcPr>
            <w:tcW w:w="4482" w:type="dxa"/>
            <w:tcBorders>
              <w:top w:val="single" w:sz="2" w:space="0" w:color="000000"/>
              <w:left w:val="single" w:sz="2" w:space="0" w:color="000000"/>
              <w:bottom w:val="single" w:sz="4" w:space="0" w:color="0A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070F" w:rsidRPr="004E2298" w:rsidRDefault="00AB070F" w:rsidP="00AB070F">
            <w:pPr>
              <w:snapToGrid w:val="0"/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4E2298">
              <w:rPr>
                <w:rFonts w:ascii="한컴바탕" w:eastAsia="한컴바탕" w:hAnsi="한컴바탕" w:cs="한컴바탕" w:hint="eastAsia"/>
                <w:color w:val="000000"/>
                <w:kern w:val="0"/>
                <w:sz w:val="22"/>
              </w:rPr>
              <w:t>Lunch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4" w:space="0" w:color="0A0000"/>
              <w:right w:val="sing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070F" w:rsidRPr="004E2298" w:rsidRDefault="00AB070F" w:rsidP="00AB070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FFFFFF"/>
                <w:kern w:val="0"/>
                <w:sz w:val="22"/>
              </w:rPr>
            </w:pPr>
          </w:p>
        </w:tc>
      </w:tr>
      <w:tr w:rsidR="00EB3617" w:rsidRPr="004E2298" w:rsidTr="00AB070F">
        <w:trPr>
          <w:trHeight w:val="539"/>
          <w:jc w:val="center"/>
        </w:trPr>
        <w:tc>
          <w:tcPr>
            <w:tcW w:w="1017" w:type="dxa"/>
            <w:tcBorders>
              <w:top w:val="single" w:sz="2" w:space="0" w:color="000000"/>
              <w:left w:val="single" w:sz="12" w:space="0" w:color="auto"/>
              <w:bottom w:val="single" w:sz="4" w:space="0" w:color="0A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B3617" w:rsidRDefault="00EB3617" w:rsidP="00EB3617">
            <w:pPr>
              <w:pStyle w:val="2"/>
              <w:wordWrap/>
              <w:snapToGrid w:val="0"/>
              <w:spacing w:after="0" w:line="240" w:lineRule="auto"/>
              <w:jc w:val="center"/>
              <w:rPr>
                <w:rFonts w:eastAsia="한컴바탕"/>
                <w:kern w:val="0"/>
                <w:sz w:val="22"/>
                <w:szCs w:val="22"/>
              </w:rPr>
            </w:pPr>
          </w:p>
        </w:tc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4" w:space="0" w:color="0A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B3617" w:rsidRPr="004E2298" w:rsidRDefault="00EB3617" w:rsidP="00EB361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4E2298">
              <w:rPr>
                <w:rFonts w:ascii="한컴바탕" w:eastAsia="한컴바탕" w:hAnsi="한컴바탕" w:cs="한컴바탕" w:hint="eastAsia"/>
                <w:color w:val="000000"/>
                <w:kern w:val="0"/>
                <w:szCs w:val="20"/>
              </w:rPr>
              <w:t>14:00-15:30</w:t>
            </w:r>
          </w:p>
        </w:tc>
        <w:tc>
          <w:tcPr>
            <w:tcW w:w="4482" w:type="dxa"/>
            <w:tcBorders>
              <w:top w:val="single" w:sz="2" w:space="0" w:color="000000"/>
              <w:left w:val="single" w:sz="2" w:space="0" w:color="000000"/>
              <w:bottom w:val="single" w:sz="4" w:space="0" w:color="0A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B3617" w:rsidRPr="004E2298" w:rsidRDefault="00EB3617" w:rsidP="00EB3617">
            <w:pPr>
              <w:snapToGrid w:val="0"/>
              <w:spacing w:after="0" w:line="240" w:lineRule="auto"/>
              <w:textAlignment w:val="baseline"/>
              <w:rPr>
                <w:rFonts w:ascii="맑은 고딕" w:eastAsia="굴림" w:hAnsi="굴림" w:cs="굴림"/>
                <w:bCs/>
                <w:kern w:val="0"/>
                <w:sz w:val="22"/>
              </w:rPr>
            </w:pPr>
            <w:r w:rsidRPr="004E2298">
              <w:rPr>
                <w:rFonts w:ascii="한컴바탕" w:eastAsia="한컴바탕" w:hAnsi="한컴바탕" w:cs="한컴바탕" w:hint="eastAsia"/>
                <w:bCs/>
                <w:kern w:val="0"/>
                <w:sz w:val="22"/>
              </w:rPr>
              <w:t>Radiation Safety Culture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4" w:space="0" w:color="0A0000"/>
              <w:right w:val="sing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B3617" w:rsidRPr="004E2298" w:rsidRDefault="00EB3617" w:rsidP="00EB361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FFFFFF"/>
                <w:kern w:val="0"/>
                <w:sz w:val="22"/>
              </w:rPr>
            </w:pPr>
          </w:p>
        </w:tc>
      </w:tr>
      <w:tr w:rsidR="00EB3617" w:rsidRPr="004E2298" w:rsidTr="00AB070F">
        <w:trPr>
          <w:trHeight w:val="539"/>
          <w:jc w:val="center"/>
        </w:trPr>
        <w:tc>
          <w:tcPr>
            <w:tcW w:w="1017" w:type="dxa"/>
            <w:tcBorders>
              <w:top w:val="single" w:sz="2" w:space="0" w:color="000000"/>
              <w:left w:val="single" w:sz="12" w:space="0" w:color="auto"/>
              <w:bottom w:val="single" w:sz="4" w:space="0" w:color="0A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B3617" w:rsidRDefault="00EB3617" w:rsidP="00EB3617">
            <w:pPr>
              <w:pStyle w:val="2"/>
              <w:wordWrap/>
              <w:snapToGrid w:val="0"/>
              <w:spacing w:after="0" w:line="240" w:lineRule="auto"/>
              <w:jc w:val="center"/>
              <w:rPr>
                <w:rFonts w:eastAsia="한컴바탕"/>
                <w:kern w:val="0"/>
                <w:sz w:val="22"/>
                <w:szCs w:val="22"/>
              </w:rPr>
            </w:pPr>
          </w:p>
        </w:tc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4" w:space="0" w:color="0A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B3617" w:rsidRPr="004E2298" w:rsidRDefault="00EB3617" w:rsidP="00EB361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4E2298">
              <w:rPr>
                <w:rFonts w:ascii="한컴바탕" w:eastAsia="한컴바탕" w:hAnsi="한컴바탕" w:cs="한컴바탕" w:hint="eastAsia"/>
                <w:color w:val="000000"/>
                <w:kern w:val="0"/>
                <w:szCs w:val="20"/>
              </w:rPr>
              <w:t>15:30-17:30</w:t>
            </w:r>
          </w:p>
        </w:tc>
        <w:tc>
          <w:tcPr>
            <w:tcW w:w="4482" w:type="dxa"/>
            <w:tcBorders>
              <w:top w:val="single" w:sz="2" w:space="0" w:color="000000"/>
              <w:left w:val="single" w:sz="2" w:space="0" w:color="000000"/>
              <w:bottom w:val="single" w:sz="4" w:space="0" w:color="0A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B3617" w:rsidRPr="004E2298" w:rsidRDefault="00EB3617" w:rsidP="00EB3617">
            <w:pPr>
              <w:snapToGrid w:val="0"/>
              <w:spacing w:after="0" w:line="240" w:lineRule="auto"/>
              <w:textAlignment w:val="baseline"/>
              <w:rPr>
                <w:rFonts w:ascii="맑은 고딕" w:eastAsia="굴림" w:hAnsi="굴림" w:cs="굴림"/>
                <w:kern w:val="0"/>
                <w:sz w:val="22"/>
              </w:rPr>
            </w:pPr>
            <w:r w:rsidRPr="004E2298">
              <w:rPr>
                <w:rFonts w:ascii="한컴바탕" w:eastAsia="한컴바탕" w:hAnsi="한컴바탕" w:cs="한컴바탕" w:hint="eastAsia"/>
                <w:kern w:val="0"/>
                <w:sz w:val="22"/>
              </w:rPr>
              <w:t>Technical Tour 3 (Samsung Medical Center-Proto Therapy Facility)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4" w:space="0" w:color="0A0000"/>
              <w:right w:val="sing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B3617" w:rsidRPr="004E2298" w:rsidRDefault="00EB3617" w:rsidP="00EB361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FFFFFF"/>
                <w:kern w:val="0"/>
                <w:sz w:val="22"/>
              </w:rPr>
            </w:pPr>
          </w:p>
        </w:tc>
      </w:tr>
      <w:tr w:rsidR="004E2298" w:rsidRPr="004E2298" w:rsidTr="00AB070F">
        <w:trPr>
          <w:trHeight w:val="539"/>
          <w:jc w:val="center"/>
        </w:trPr>
        <w:tc>
          <w:tcPr>
            <w:tcW w:w="1017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E2298" w:rsidRPr="004E2298" w:rsidRDefault="004E2298" w:rsidP="004E229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4E2298">
              <w:rPr>
                <w:rFonts w:ascii="한컴바탕" w:eastAsia="한컴바탕" w:hAnsi="한컴바탕" w:cs="한컴바탕" w:hint="eastAsia"/>
                <w:color w:val="000000"/>
                <w:kern w:val="0"/>
                <w:sz w:val="22"/>
              </w:rPr>
              <w:t>Jul. 05</w:t>
            </w:r>
          </w:p>
        </w:tc>
        <w:tc>
          <w:tcPr>
            <w:tcW w:w="1472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E2298" w:rsidRPr="004E2298" w:rsidRDefault="004E2298" w:rsidP="004E229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4E2298">
              <w:rPr>
                <w:rFonts w:ascii="한컴바탕" w:eastAsia="한컴바탕" w:hAnsi="한컴바탕" w:cs="한컴바탕" w:hint="eastAsia"/>
                <w:color w:val="000000"/>
                <w:kern w:val="0"/>
                <w:szCs w:val="20"/>
              </w:rPr>
              <w:t>09:00-10:30</w:t>
            </w:r>
          </w:p>
        </w:tc>
        <w:tc>
          <w:tcPr>
            <w:tcW w:w="4482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E2298" w:rsidRPr="004E2298" w:rsidRDefault="004E2298" w:rsidP="004E2298">
            <w:pPr>
              <w:snapToGrid w:val="0"/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4E2298">
              <w:rPr>
                <w:rFonts w:ascii="한컴바탕" w:eastAsia="한컴바탕" w:hAnsi="한컴바탕" w:cs="한컴바탕" w:hint="eastAsia"/>
                <w:color w:val="000000"/>
                <w:kern w:val="0"/>
                <w:sz w:val="22"/>
              </w:rPr>
              <w:t>Internal Dose Assessment</w:t>
            </w:r>
          </w:p>
        </w:tc>
        <w:tc>
          <w:tcPr>
            <w:tcW w:w="1923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E2298" w:rsidRPr="004E2298" w:rsidRDefault="004E2298" w:rsidP="004E229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4E2298">
              <w:rPr>
                <w:rFonts w:ascii="한컴바탕" w:eastAsia="한컴바탕" w:hAnsi="한컴바탕" w:cs="한컴바탕" w:hint="eastAsia"/>
                <w:color w:val="FFFFFF"/>
                <w:kern w:val="0"/>
                <w:sz w:val="22"/>
              </w:rPr>
              <w:t>Wi Ho HA</w:t>
            </w:r>
          </w:p>
          <w:p w:rsidR="004E2298" w:rsidRPr="004E2298" w:rsidRDefault="004E2298" w:rsidP="004E229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4E2298">
              <w:rPr>
                <w:rFonts w:ascii="한컴바탕" w:eastAsia="한컴바탕" w:hAnsi="한컴바탕" w:cs="한컴바탕" w:hint="eastAsia"/>
                <w:color w:val="FFFFFF"/>
                <w:kern w:val="0"/>
                <w:sz w:val="22"/>
              </w:rPr>
              <w:t>(KIRAMS)</w:t>
            </w:r>
          </w:p>
        </w:tc>
      </w:tr>
      <w:tr w:rsidR="004E2298" w:rsidRPr="004E2298" w:rsidTr="00AB070F">
        <w:trPr>
          <w:trHeight w:val="539"/>
          <w:jc w:val="center"/>
        </w:trPr>
        <w:tc>
          <w:tcPr>
            <w:tcW w:w="1017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E2298" w:rsidRPr="004E2298" w:rsidRDefault="004E2298" w:rsidP="004E229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E2298" w:rsidRPr="004E2298" w:rsidRDefault="004E2298" w:rsidP="004E229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4E2298">
              <w:rPr>
                <w:rFonts w:ascii="한컴바탕" w:eastAsia="한컴바탕" w:hAnsi="한컴바탕" w:cs="한컴바탕" w:hint="eastAsia"/>
                <w:color w:val="000000"/>
                <w:kern w:val="0"/>
                <w:szCs w:val="20"/>
              </w:rPr>
              <w:t>10:30-11:00</w:t>
            </w:r>
          </w:p>
        </w:tc>
        <w:tc>
          <w:tcPr>
            <w:tcW w:w="4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E2298" w:rsidRPr="004E2298" w:rsidRDefault="004E2298" w:rsidP="004E2298">
            <w:pPr>
              <w:snapToGrid w:val="0"/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4E2298">
              <w:rPr>
                <w:rFonts w:ascii="한컴바탕" w:eastAsia="한컴바탕" w:hAnsi="한컴바탕" w:cs="한컴바탕" w:hint="eastAsia"/>
                <w:color w:val="000000"/>
                <w:kern w:val="0"/>
                <w:sz w:val="22"/>
              </w:rPr>
              <w:t>Break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E2298" w:rsidRPr="004E2298" w:rsidRDefault="004E2298" w:rsidP="004E229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FFFFFF"/>
                <w:kern w:val="0"/>
                <w:sz w:val="22"/>
              </w:rPr>
            </w:pPr>
          </w:p>
        </w:tc>
      </w:tr>
      <w:tr w:rsidR="004E2298" w:rsidRPr="004E2298" w:rsidTr="00AB070F">
        <w:trPr>
          <w:trHeight w:val="539"/>
          <w:jc w:val="center"/>
        </w:trPr>
        <w:tc>
          <w:tcPr>
            <w:tcW w:w="1017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E2298" w:rsidRPr="004E2298" w:rsidRDefault="004E2298" w:rsidP="004E229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E2298" w:rsidRPr="004E2298" w:rsidRDefault="004E2298" w:rsidP="004E229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4E2298">
              <w:rPr>
                <w:rFonts w:ascii="한컴바탕" w:eastAsia="한컴바탕" w:hAnsi="한컴바탕" w:cs="한컴바탕" w:hint="eastAsia"/>
                <w:color w:val="000000"/>
                <w:kern w:val="0"/>
                <w:szCs w:val="20"/>
              </w:rPr>
              <w:t>11:00-12:30</w:t>
            </w:r>
          </w:p>
        </w:tc>
        <w:tc>
          <w:tcPr>
            <w:tcW w:w="4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E2298" w:rsidRPr="004E2298" w:rsidRDefault="004E2298" w:rsidP="004E2298">
            <w:pPr>
              <w:snapToGrid w:val="0"/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4E2298">
              <w:rPr>
                <w:rFonts w:ascii="한컴바탕" w:eastAsia="한컴바탕" w:hAnsi="한컴바탕" w:cs="한컴바탕" w:hint="eastAsia"/>
                <w:color w:val="000000"/>
                <w:kern w:val="0"/>
                <w:sz w:val="22"/>
              </w:rPr>
              <w:t xml:space="preserve">Radiation Risk Communication and Public Acceptance 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E2298" w:rsidRPr="004E2298" w:rsidRDefault="004E2298" w:rsidP="004E229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4E2298">
              <w:rPr>
                <w:rFonts w:ascii="한컴바탕" w:eastAsia="한컴바탕" w:hAnsi="한컴바탕" w:cs="한컴바탕" w:hint="eastAsia"/>
                <w:color w:val="FFFFFF"/>
                <w:kern w:val="0"/>
                <w:sz w:val="22"/>
              </w:rPr>
              <w:t>Song Won SEO</w:t>
            </w:r>
          </w:p>
          <w:p w:rsidR="004E2298" w:rsidRPr="004E2298" w:rsidRDefault="004E2298" w:rsidP="004E229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4E2298">
              <w:rPr>
                <w:rFonts w:ascii="한컴바탕" w:eastAsia="한컴바탕" w:hAnsi="한컴바탕" w:cs="한컴바탕" w:hint="eastAsia"/>
                <w:color w:val="FFFFFF"/>
                <w:kern w:val="0"/>
                <w:sz w:val="22"/>
              </w:rPr>
              <w:t>(KIRAMS)</w:t>
            </w:r>
          </w:p>
        </w:tc>
      </w:tr>
      <w:tr w:rsidR="004E2298" w:rsidRPr="004E2298" w:rsidTr="00AB070F">
        <w:trPr>
          <w:trHeight w:val="539"/>
          <w:jc w:val="center"/>
        </w:trPr>
        <w:tc>
          <w:tcPr>
            <w:tcW w:w="1017" w:type="dxa"/>
            <w:vMerge w:val="restart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E2298" w:rsidRPr="004E2298" w:rsidRDefault="004E2298" w:rsidP="004E229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47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E2298" w:rsidRPr="004E2298" w:rsidRDefault="004E2298" w:rsidP="004E229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4E2298">
              <w:rPr>
                <w:rFonts w:ascii="한컴바탕" w:eastAsia="한컴바탕" w:hAnsi="한컴바탕" w:cs="한컴바탕" w:hint="eastAsia"/>
                <w:color w:val="000000"/>
                <w:kern w:val="0"/>
                <w:szCs w:val="20"/>
              </w:rPr>
              <w:t>12:30-13:00</w:t>
            </w:r>
          </w:p>
        </w:tc>
        <w:tc>
          <w:tcPr>
            <w:tcW w:w="4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E2298" w:rsidRPr="004E2298" w:rsidRDefault="004E2298" w:rsidP="004E2298">
            <w:pPr>
              <w:snapToGrid w:val="0"/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4E2298">
              <w:rPr>
                <w:rFonts w:ascii="한컴바탕" w:eastAsia="한컴바탕" w:hAnsi="한컴바탕" w:cs="한컴바탕" w:hint="eastAsia"/>
                <w:color w:val="000000"/>
                <w:kern w:val="0"/>
                <w:sz w:val="22"/>
              </w:rPr>
              <w:t>Award of Certificates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E2298" w:rsidRPr="004E2298" w:rsidRDefault="004E2298" w:rsidP="004E229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4E2298">
              <w:rPr>
                <w:rFonts w:ascii="한컴바탕" w:eastAsia="한컴바탕" w:hAnsi="한컴바탕" w:cs="한컴바탕" w:hint="eastAsia"/>
                <w:color w:val="FFFFFF"/>
                <w:kern w:val="0"/>
                <w:sz w:val="22"/>
              </w:rPr>
              <w:t>RCA</w:t>
            </w:r>
          </w:p>
        </w:tc>
      </w:tr>
      <w:tr w:rsidR="004E2298" w:rsidRPr="004E2298" w:rsidTr="00AB070F">
        <w:trPr>
          <w:trHeight w:val="539"/>
          <w:jc w:val="center"/>
        </w:trPr>
        <w:tc>
          <w:tcPr>
            <w:tcW w:w="1017" w:type="dxa"/>
            <w:vMerge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E2298" w:rsidRPr="004E2298" w:rsidRDefault="004E2298" w:rsidP="004E229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4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E2298" w:rsidRPr="004E2298" w:rsidRDefault="004E2298" w:rsidP="004E229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굴림" w:hAnsi="굴림" w:cs="굴림"/>
                <w:color w:val="000000"/>
                <w:szCs w:val="20"/>
              </w:rPr>
            </w:pPr>
          </w:p>
        </w:tc>
        <w:tc>
          <w:tcPr>
            <w:tcW w:w="4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E2298" w:rsidRPr="004E2298" w:rsidRDefault="004E2298" w:rsidP="004E2298">
            <w:pPr>
              <w:snapToGrid w:val="0"/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4E2298">
              <w:rPr>
                <w:rFonts w:ascii="한컴바탕" w:eastAsia="한컴바탕" w:hAnsi="한컴바탕" w:cs="한컴바탕" w:hint="eastAsia"/>
                <w:color w:val="000000"/>
                <w:kern w:val="0"/>
                <w:sz w:val="22"/>
              </w:rPr>
              <w:t>Course Evaluation / Closing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E2298" w:rsidRPr="004E2298" w:rsidRDefault="004E2298" w:rsidP="004E229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4E2298">
              <w:rPr>
                <w:rFonts w:ascii="한컴바탕" w:eastAsia="한컴바탕" w:hAnsi="한컴바탕" w:cs="한컴바탕" w:hint="eastAsia"/>
                <w:color w:val="FFFFFF"/>
                <w:kern w:val="0"/>
                <w:sz w:val="22"/>
              </w:rPr>
              <w:t>Chang Ho SHIN</w:t>
            </w:r>
          </w:p>
          <w:p w:rsidR="004E2298" w:rsidRPr="004E2298" w:rsidRDefault="004E2298" w:rsidP="004E229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4E2298">
              <w:rPr>
                <w:rFonts w:ascii="한컴바탕" w:eastAsia="한컴바탕" w:hAnsi="한컴바탕" w:cs="한컴바탕" w:hint="eastAsia"/>
                <w:color w:val="FFFFFF"/>
                <w:kern w:val="0"/>
                <w:sz w:val="22"/>
              </w:rPr>
              <w:t>(iTRS)</w:t>
            </w:r>
          </w:p>
        </w:tc>
      </w:tr>
      <w:tr w:rsidR="004E2298" w:rsidRPr="004E2298" w:rsidTr="00AB070F">
        <w:trPr>
          <w:trHeight w:val="539"/>
          <w:jc w:val="center"/>
        </w:trPr>
        <w:tc>
          <w:tcPr>
            <w:tcW w:w="1017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E2298" w:rsidRPr="004E2298" w:rsidRDefault="004E2298" w:rsidP="004E229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E2298" w:rsidRPr="004E2298" w:rsidRDefault="004E2298" w:rsidP="004E229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4E2298">
              <w:rPr>
                <w:rFonts w:ascii="한컴바탕" w:eastAsia="한컴바탕" w:hAnsi="한컴바탕" w:cs="한컴바탕" w:hint="eastAsia"/>
                <w:color w:val="000000"/>
                <w:kern w:val="0"/>
                <w:szCs w:val="20"/>
              </w:rPr>
              <w:t>13:00-14:00</w:t>
            </w:r>
          </w:p>
        </w:tc>
        <w:tc>
          <w:tcPr>
            <w:tcW w:w="4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E2298" w:rsidRPr="004E2298" w:rsidRDefault="004E2298" w:rsidP="004E2298">
            <w:pPr>
              <w:snapToGrid w:val="0"/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4E2298">
              <w:rPr>
                <w:rFonts w:ascii="한컴바탕" w:eastAsia="한컴바탕" w:hAnsi="한컴바탕" w:cs="한컴바탕" w:hint="eastAsia"/>
                <w:color w:val="000000"/>
                <w:kern w:val="0"/>
                <w:sz w:val="22"/>
              </w:rPr>
              <w:t>Lunch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E2298" w:rsidRPr="004E2298" w:rsidRDefault="004E2298" w:rsidP="004E229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FFFFFF"/>
                <w:kern w:val="0"/>
                <w:sz w:val="22"/>
              </w:rPr>
            </w:pPr>
          </w:p>
        </w:tc>
      </w:tr>
      <w:tr w:rsidR="004E2298" w:rsidRPr="004E2298" w:rsidTr="00AB070F">
        <w:trPr>
          <w:trHeight w:val="539"/>
          <w:jc w:val="center"/>
        </w:trPr>
        <w:tc>
          <w:tcPr>
            <w:tcW w:w="1017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E2298" w:rsidRPr="004E2298" w:rsidRDefault="004E2298" w:rsidP="004E229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E2298" w:rsidRPr="004E2298" w:rsidRDefault="004E2298" w:rsidP="004E229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4E2298">
              <w:rPr>
                <w:rFonts w:ascii="한컴바탕" w:eastAsia="한컴바탕" w:hAnsi="한컴바탕" w:cs="한컴바탕" w:hint="eastAsia"/>
                <w:color w:val="000000"/>
                <w:kern w:val="0"/>
                <w:szCs w:val="20"/>
              </w:rPr>
              <w:t>15:30-20:00</w:t>
            </w:r>
          </w:p>
        </w:tc>
        <w:tc>
          <w:tcPr>
            <w:tcW w:w="448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E2298" w:rsidRPr="004E2298" w:rsidRDefault="004E2298" w:rsidP="004E2298">
            <w:pPr>
              <w:snapToGrid w:val="0"/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4E2298">
              <w:rPr>
                <w:rFonts w:ascii="한컴바탕" w:eastAsia="한컴바탕" w:hAnsi="한컴바탕" w:cs="한컴바탕" w:hint="eastAsia"/>
                <w:color w:val="000000"/>
                <w:kern w:val="0"/>
                <w:sz w:val="22"/>
              </w:rPr>
              <w:t>Tour for Korean Culture Experience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E2298" w:rsidRPr="004E2298" w:rsidRDefault="004E2298" w:rsidP="004E229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FFFFFF"/>
                <w:kern w:val="0"/>
                <w:sz w:val="22"/>
              </w:rPr>
            </w:pPr>
          </w:p>
        </w:tc>
      </w:tr>
    </w:tbl>
    <w:p w:rsidR="004E39CF" w:rsidRPr="004E39CF" w:rsidRDefault="004E39CF" w:rsidP="00C13DE5">
      <w:pPr>
        <w:spacing w:after="0" w:line="240" w:lineRule="auto"/>
        <w:jc w:val="left"/>
        <w:rPr>
          <w:rFonts w:ascii="Times New Roman" w:hAnsi="Times New Roman" w:cs="Times New Roman"/>
          <w:b/>
          <w:sz w:val="24"/>
        </w:rPr>
      </w:pPr>
    </w:p>
    <w:sectPr w:rsidR="004E39CF" w:rsidRPr="004E39C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03A" w:rsidRDefault="0074203A" w:rsidP="002E199C">
      <w:pPr>
        <w:spacing w:after="0" w:line="240" w:lineRule="auto"/>
      </w:pPr>
      <w:r>
        <w:separator/>
      </w:r>
    </w:p>
  </w:endnote>
  <w:endnote w:type="continuationSeparator" w:id="0">
    <w:p w:rsidR="0074203A" w:rsidRDefault="0074203A" w:rsidP="002E1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03A" w:rsidRDefault="0074203A" w:rsidP="002E199C">
      <w:pPr>
        <w:spacing w:after="0" w:line="240" w:lineRule="auto"/>
      </w:pPr>
      <w:r>
        <w:separator/>
      </w:r>
    </w:p>
  </w:footnote>
  <w:footnote w:type="continuationSeparator" w:id="0">
    <w:p w:rsidR="0074203A" w:rsidRDefault="0074203A" w:rsidP="002E19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C630BC"/>
    <w:multiLevelType w:val="hybridMultilevel"/>
    <w:tmpl w:val="3BE4137A"/>
    <w:lvl w:ilvl="0" w:tplc="8736923A">
      <w:start w:val="2018"/>
      <w:numFmt w:val="bullet"/>
      <w:lvlText w:val=""/>
      <w:lvlJc w:val="left"/>
      <w:pPr>
        <w:ind w:left="3885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432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72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12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52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92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2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72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7125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DE5"/>
    <w:rsid w:val="00006922"/>
    <w:rsid w:val="000150DF"/>
    <w:rsid w:val="00036D13"/>
    <w:rsid w:val="00054023"/>
    <w:rsid w:val="0005787B"/>
    <w:rsid w:val="0009045A"/>
    <w:rsid w:val="000E21A0"/>
    <w:rsid w:val="000F09A6"/>
    <w:rsid w:val="000F787D"/>
    <w:rsid w:val="00124794"/>
    <w:rsid w:val="001468C8"/>
    <w:rsid w:val="00156F43"/>
    <w:rsid w:val="001839EE"/>
    <w:rsid w:val="00191772"/>
    <w:rsid w:val="001A41BC"/>
    <w:rsid w:val="001D0FCB"/>
    <w:rsid w:val="001F4930"/>
    <w:rsid w:val="00222F84"/>
    <w:rsid w:val="0022690B"/>
    <w:rsid w:val="00244268"/>
    <w:rsid w:val="00256E8B"/>
    <w:rsid w:val="00262E1C"/>
    <w:rsid w:val="002655E9"/>
    <w:rsid w:val="00283BF2"/>
    <w:rsid w:val="00293E8A"/>
    <w:rsid w:val="002D42BB"/>
    <w:rsid w:val="002E199C"/>
    <w:rsid w:val="00311D28"/>
    <w:rsid w:val="003172F8"/>
    <w:rsid w:val="003417DB"/>
    <w:rsid w:val="003543F4"/>
    <w:rsid w:val="003616B7"/>
    <w:rsid w:val="00393A58"/>
    <w:rsid w:val="003944A8"/>
    <w:rsid w:val="003A478C"/>
    <w:rsid w:val="003D5A96"/>
    <w:rsid w:val="00400EAA"/>
    <w:rsid w:val="004133AA"/>
    <w:rsid w:val="00456CAC"/>
    <w:rsid w:val="00464D10"/>
    <w:rsid w:val="00467796"/>
    <w:rsid w:val="004759AA"/>
    <w:rsid w:val="0048123B"/>
    <w:rsid w:val="00484563"/>
    <w:rsid w:val="00491C2E"/>
    <w:rsid w:val="004E2298"/>
    <w:rsid w:val="004E39CF"/>
    <w:rsid w:val="00507AE5"/>
    <w:rsid w:val="00510E1A"/>
    <w:rsid w:val="00514CD7"/>
    <w:rsid w:val="0051626C"/>
    <w:rsid w:val="0054456C"/>
    <w:rsid w:val="005A1106"/>
    <w:rsid w:val="005B0F0B"/>
    <w:rsid w:val="005D6683"/>
    <w:rsid w:val="00604C1A"/>
    <w:rsid w:val="00641CD6"/>
    <w:rsid w:val="0064356D"/>
    <w:rsid w:val="00674B5F"/>
    <w:rsid w:val="00685FC9"/>
    <w:rsid w:val="0068666A"/>
    <w:rsid w:val="006A5DD2"/>
    <w:rsid w:val="006F78FD"/>
    <w:rsid w:val="0074203A"/>
    <w:rsid w:val="007F0A54"/>
    <w:rsid w:val="007F3601"/>
    <w:rsid w:val="007F4CFD"/>
    <w:rsid w:val="008258F9"/>
    <w:rsid w:val="008419ED"/>
    <w:rsid w:val="00851C6B"/>
    <w:rsid w:val="00867801"/>
    <w:rsid w:val="0087715B"/>
    <w:rsid w:val="00877F2D"/>
    <w:rsid w:val="00886BE0"/>
    <w:rsid w:val="008A7073"/>
    <w:rsid w:val="008C592F"/>
    <w:rsid w:val="008C5FD3"/>
    <w:rsid w:val="008E5202"/>
    <w:rsid w:val="008F6524"/>
    <w:rsid w:val="00936A5E"/>
    <w:rsid w:val="009537EC"/>
    <w:rsid w:val="009B4C91"/>
    <w:rsid w:val="009C3D72"/>
    <w:rsid w:val="009F5629"/>
    <w:rsid w:val="00A226C0"/>
    <w:rsid w:val="00A2342A"/>
    <w:rsid w:val="00A27881"/>
    <w:rsid w:val="00A302AB"/>
    <w:rsid w:val="00A30941"/>
    <w:rsid w:val="00A35926"/>
    <w:rsid w:val="00A7205B"/>
    <w:rsid w:val="00A820AF"/>
    <w:rsid w:val="00A96882"/>
    <w:rsid w:val="00AA61EF"/>
    <w:rsid w:val="00AB070F"/>
    <w:rsid w:val="00AB49AB"/>
    <w:rsid w:val="00AB53D7"/>
    <w:rsid w:val="00AE0A0C"/>
    <w:rsid w:val="00B5681F"/>
    <w:rsid w:val="00B6401A"/>
    <w:rsid w:val="00B70430"/>
    <w:rsid w:val="00B90464"/>
    <w:rsid w:val="00B92E65"/>
    <w:rsid w:val="00BD5D75"/>
    <w:rsid w:val="00BE70C8"/>
    <w:rsid w:val="00C12BDF"/>
    <w:rsid w:val="00C13DE5"/>
    <w:rsid w:val="00C205E9"/>
    <w:rsid w:val="00C27509"/>
    <w:rsid w:val="00C30A15"/>
    <w:rsid w:val="00C7175F"/>
    <w:rsid w:val="00C71D8C"/>
    <w:rsid w:val="00CF5F02"/>
    <w:rsid w:val="00D44587"/>
    <w:rsid w:val="00D47CD7"/>
    <w:rsid w:val="00D67B31"/>
    <w:rsid w:val="00D87CDA"/>
    <w:rsid w:val="00DD1D60"/>
    <w:rsid w:val="00DD51BC"/>
    <w:rsid w:val="00DF1F9D"/>
    <w:rsid w:val="00DF5BAE"/>
    <w:rsid w:val="00E142EE"/>
    <w:rsid w:val="00E74121"/>
    <w:rsid w:val="00E74F72"/>
    <w:rsid w:val="00E82143"/>
    <w:rsid w:val="00E93AFB"/>
    <w:rsid w:val="00EA1E1F"/>
    <w:rsid w:val="00EB3617"/>
    <w:rsid w:val="00EC12CB"/>
    <w:rsid w:val="00ED5FB5"/>
    <w:rsid w:val="00F00D12"/>
    <w:rsid w:val="00F34360"/>
    <w:rsid w:val="00F748F5"/>
    <w:rsid w:val="00F7622C"/>
    <w:rsid w:val="00F769A4"/>
    <w:rsid w:val="00F850BE"/>
    <w:rsid w:val="00FB0962"/>
    <w:rsid w:val="00FC23BF"/>
    <w:rsid w:val="00FE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497470A-5759-43E9-8BF8-9A4884B61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75F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13DE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C13DE5"/>
    <w:rPr>
      <w:rFonts w:asciiTheme="majorHAnsi" w:eastAsiaTheme="majorEastAsia" w:hAnsiTheme="majorHAnsi" w:cstheme="majorBidi"/>
      <w:sz w:val="18"/>
      <w:szCs w:val="18"/>
    </w:rPr>
  </w:style>
  <w:style w:type="table" w:styleId="a4">
    <w:name w:val="Table Grid"/>
    <w:basedOn w:val="a1"/>
    <w:uiPriority w:val="59"/>
    <w:rsid w:val="00C13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E0A0C"/>
    <w:rPr>
      <w:color w:val="0000FF" w:themeColor="hyperlink"/>
      <w:u w:val="single"/>
    </w:rPr>
  </w:style>
  <w:style w:type="paragraph" w:customStyle="1" w:styleId="MS">
    <w:name w:val="MS바탕글"/>
    <w:basedOn w:val="a"/>
    <w:rsid w:val="004E39CF"/>
    <w:pPr>
      <w:widowControl/>
      <w:wordWrap/>
      <w:spacing w:after="0" w:line="240" w:lineRule="auto"/>
      <w:jc w:val="left"/>
      <w:textAlignment w:val="baseline"/>
    </w:pPr>
    <w:rPr>
      <w:rFonts w:ascii="굴림" w:eastAsia="굴림" w:hAnsi="굴림" w:cs="굴림"/>
      <w:color w:val="000000"/>
      <w:kern w:val="0"/>
      <w:sz w:val="24"/>
      <w:szCs w:val="24"/>
    </w:rPr>
  </w:style>
  <w:style w:type="paragraph" w:customStyle="1" w:styleId="MsoListParagraph0">
    <w:name w:val="MsoListParagraph"/>
    <w:basedOn w:val="a"/>
    <w:rsid w:val="004E39CF"/>
    <w:pPr>
      <w:spacing w:after="0" w:line="240" w:lineRule="auto"/>
      <w:ind w:left="1600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6">
    <w:name w:val="header"/>
    <w:basedOn w:val="a"/>
    <w:link w:val="Char0"/>
    <w:uiPriority w:val="99"/>
    <w:unhideWhenUsed/>
    <w:rsid w:val="002E199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2E199C"/>
  </w:style>
  <w:style w:type="paragraph" w:styleId="a7">
    <w:name w:val="footer"/>
    <w:basedOn w:val="a"/>
    <w:link w:val="Char1"/>
    <w:uiPriority w:val="99"/>
    <w:unhideWhenUsed/>
    <w:rsid w:val="002E199C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2E199C"/>
  </w:style>
  <w:style w:type="paragraph" w:styleId="a8">
    <w:name w:val="List Paragraph"/>
    <w:basedOn w:val="a"/>
    <w:uiPriority w:val="34"/>
    <w:qFormat/>
    <w:rsid w:val="00AB49AB"/>
    <w:pPr>
      <w:ind w:leftChars="400" w:left="800"/>
    </w:pPr>
  </w:style>
  <w:style w:type="paragraph" w:customStyle="1" w:styleId="a9">
    <w:name w:val="바탕글"/>
    <w:basedOn w:val="a"/>
    <w:rsid w:val="00156F43"/>
    <w:pPr>
      <w:snapToGrid w:val="0"/>
      <w:spacing w:after="0" w:line="384" w:lineRule="auto"/>
      <w:textAlignment w:val="baseline"/>
    </w:pPr>
    <w:rPr>
      <w:rFonts w:ascii="한양신명조" w:eastAsia="굴림" w:hAnsi="굴림" w:cs="굴림"/>
      <w:color w:val="000000"/>
      <w:kern w:val="0"/>
      <w:szCs w:val="20"/>
    </w:rPr>
  </w:style>
  <w:style w:type="paragraph" w:customStyle="1" w:styleId="1">
    <w:name w:val="표준1"/>
    <w:basedOn w:val="a"/>
    <w:rsid w:val="004E2298"/>
    <w:pPr>
      <w:textAlignment w:val="baseline"/>
    </w:pPr>
    <w:rPr>
      <w:rFonts w:ascii="맑은 고딕" w:eastAsia="굴림" w:hAnsi="굴림" w:cs="굴림"/>
      <w:color w:val="000000"/>
      <w:szCs w:val="20"/>
    </w:rPr>
  </w:style>
  <w:style w:type="paragraph" w:customStyle="1" w:styleId="2">
    <w:name w:val="표준2"/>
    <w:basedOn w:val="a"/>
    <w:rsid w:val="00AB070F"/>
    <w:pPr>
      <w:textAlignment w:val="baseline"/>
    </w:pPr>
    <w:rPr>
      <w:rFonts w:ascii="맑은 고딕" w:eastAsia="굴림" w:hAnsi="굴림" w:cs="굴림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volution@rcaro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hpsong@kaeri.re.k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848C4-2E49-47C7-9546-173471C3B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4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RCA</dc:creator>
  <cp:lastModifiedBy>kaeri</cp:lastModifiedBy>
  <cp:revision>95</cp:revision>
  <cp:lastPrinted>2018-06-18T04:13:00Z</cp:lastPrinted>
  <dcterms:created xsi:type="dcterms:W3CDTF">2017-07-18T02:07:00Z</dcterms:created>
  <dcterms:modified xsi:type="dcterms:W3CDTF">2019-03-18T00:01:00Z</dcterms:modified>
</cp:coreProperties>
</file>